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031" w:rsidRPr="00AF5616" w:rsidRDefault="004F0031" w:rsidP="004F0031">
      <w:pPr>
        <w:rPr>
          <w:rFonts w:ascii="HGP教科書体" w:eastAsia="HGP教科書体" w:hint="default"/>
          <w:color w:val="auto"/>
          <w:sz w:val="21"/>
        </w:rPr>
      </w:pPr>
      <w:r w:rsidRPr="00AF5616">
        <w:rPr>
          <w:rFonts w:ascii="HGP教科書体" w:eastAsia="HGP教科書体"/>
          <w:color w:val="auto"/>
          <w:sz w:val="21"/>
        </w:rPr>
        <w:t>〈中学校</w:t>
      </w:r>
      <w:r>
        <w:rPr>
          <w:rFonts w:ascii="HGP教科書体" w:eastAsia="HGP教科書体"/>
          <w:color w:val="auto"/>
          <w:sz w:val="21"/>
        </w:rPr>
        <w:t>二</w:t>
      </w:r>
      <w:r w:rsidR="000A68AF">
        <w:rPr>
          <w:rFonts w:ascii="HGP教科書体" w:eastAsia="HGP教科書体"/>
          <w:color w:val="auto"/>
          <w:sz w:val="21"/>
        </w:rPr>
        <w:t>年生</w:t>
      </w:r>
      <w:r w:rsidRPr="00AF5616">
        <w:rPr>
          <w:rFonts w:ascii="HGP教科書体" w:eastAsia="HGP教科書体"/>
          <w:color w:val="auto"/>
          <w:sz w:val="21"/>
        </w:rPr>
        <w:t>〉</w:t>
      </w:r>
    </w:p>
    <w:p w:rsidR="004F0031" w:rsidRDefault="004F0031" w:rsidP="004F0031">
      <w:pPr>
        <w:rPr>
          <w:rFonts w:ascii="ＤＦ平成ゴシック体W5" w:eastAsia="ＤＦ平成ゴシック体W5" w:hAnsi="ＤＦ平成ゴシック体W5" w:hint="default"/>
          <w:color w:val="auto"/>
        </w:rPr>
      </w:pPr>
    </w:p>
    <w:p w:rsidR="004F0031" w:rsidRPr="00A661AC" w:rsidRDefault="004F0031" w:rsidP="004F0031">
      <w:pPr>
        <w:rPr>
          <w:rFonts w:ascii="ＤＦ平成ゴシック体W5" w:eastAsia="ＤＦ平成ゴシック体W5" w:hAnsi="ＤＦ平成ゴシック体W5" w:hint="default"/>
          <w:color w:val="auto"/>
        </w:rPr>
      </w:pPr>
    </w:p>
    <w:p w:rsidR="004F0031" w:rsidRPr="00AF5616" w:rsidRDefault="004F0031" w:rsidP="004F0031">
      <w:pPr>
        <w:rPr>
          <w:rFonts w:ascii="ＤＦ平成ゴシック体W5" w:eastAsia="ＤＦ平成ゴシック体W5" w:hAnsi="ＤＦ平成ゴシック体W5" w:hint="default"/>
          <w:color w:val="auto"/>
        </w:rPr>
      </w:pPr>
    </w:p>
    <w:p w:rsidR="004F0031" w:rsidRPr="00AF5616" w:rsidRDefault="004F0031" w:rsidP="004F0031">
      <w:pPr>
        <w:rPr>
          <w:rFonts w:ascii="ＤＦ平成ゴシック体W5" w:eastAsia="ＤＦ平成ゴシック体W5" w:hAnsi="ＤＦ平成ゴシック体W5" w:hint="default"/>
          <w:color w:val="auto"/>
        </w:rPr>
      </w:pPr>
    </w:p>
    <w:p w:rsidR="00275003" w:rsidRDefault="004F0031" w:rsidP="00275003">
      <w:pPr>
        <w:spacing w:line="360" w:lineRule="auto"/>
        <w:ind w:leftChars="100" w:left="245" w:firstLineChars="100" w:firstLine="245"/>
        <w:rPr>
          <w:rFonts w:ascii="HGP教科書体" w:eastAsia="HGP教科書体" w:hAnsi="FangSong" w:hint="default"/>
          <w:color w:val="auto"/>
          <w:szCs w:val="21"/>
        </w:rPr>
      </w:pPr>
      <w:r w:rsidRPr="00AF5616">
        <w:rPr>
          <w:rFonts w:ascii="ＭＳ ゴシック" w:eastAsia="ＭＳ ゴシック" w:hAnsi="ＭＳ ゴシック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743744" behindDoc="0" locked="0" layoutInCell="1" allowOverlap="1" wp14:anchorId="362DF5C7" wp14:editId="1C3AAF02">
                <wp:simplePos x="0" y="0"/>
                <wp:positionH relativeFrom="column">
                  <wp:posOffset>-90171</wp:posOffset>
                </wp:positionH>
                <wp:positionV relativeFrom="margin">
                  <wp:posOffset>-45085</wp:posOffset>
                </wp:positionV>
                <wp:extent cx="942975" cy="6730365"/>
                <wp:effectExtent l="0" t="0" r="0" b="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67303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-5" w:type="dxa"/>
                              <w:tblBorders>
                                <w:top w:val="none" w:sz="0" w:space="0" w:color="auto"/>
                                <w:left w:val="single" w:sz="8" w:space="0" w:color="auto"/>
                                <w:bottom w:val="none" w:sz="0" w:space="0" w:color="auto"/>
                                <w:right w:val="single" w:sz="8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02"/>
                            </w:tblGrid>
                            <w:tr w:rsidR="004F0031" w:rsidTr="004A54DA">
                              <w:trPr>
                                <w:cantSplit/>
                                <w:trHeight w:val="10382"/>
                              </w:trPr>
                              <w:tc>
                                <w:tcPr>
                                  <w:tcW w:w="183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4F0031" w:rsidRPr="0013378F" w:rsidRDefault="004F0031" w:rsidP="0013378F">
                                  <w:pPr>
                                    <w:spacing w:line="360" w:lineRule="exact"/>
                                    <w:ind w:firstLineChars="100" w:firstLine="245"/>
                                    <w:rPr>
                                      <w:rFonts w:ascii="HGP教科書体" w:eastAsia="HGP教科書体" w:hint="default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P教科書体" w:eastAsia="HGP教科書体"/>
                                    </w:rPr>
                                    <w:t>伝統的な言語文化と</w:t>
                                  </w:r>
                                  <w:r>
                                    <w:rPr>
                                      <w:rFonts w:ascii="HGP教科書体" w:eastAsia="HGP教科書体" w:hint="default"/>
                                    </w:rPr>
                                    <w:t>国語の特質に関する事項</w:t>
                                  </w:r>
                                </w:p>
                                <w:p w:rsidR="004F0031" w:rsidRPr="008E2149" w:rsidRDefault="004F0031" w:rsidP="000D795E">
                                  <w:pPr>
                                    <w:spacing w:line="360" w:lineRule="exact"/>
                                    <w:ind w:firstLineChars="200" w:firstLine="733"/>
                                    <w:jc w:val="left"/>
                                    <w:rPr>
                                      <w:rFonts w:ascii="HGP教科書体" w:eastAsia="HGP教科書体"/>
                                      <w:b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HGP教科書体" w:eastAsia="HGP教科書体"/>
                                      <w:b/>
                                      <w:sz w:val="36"/>
                                    </w:rPr>
                                    <w:t>文脈に応じて</w:t>
                                  </w:r>
                                  <w:r>
                                    <w:rPr>
                                      <w:rFonts w:ascii="HGP教科書体" w:eastAsia="HGP教科書体" w:hint="default"/>
                                      <w:b/>
                                      <w:sz w:val="36"/>
                                    </w:rPr>
                                    <w:t>漢字を</w:t>
                                  </w:r>
                                  <w:r>
                                    <w:rPr>
                                      <w:rFonts w:ascii="HGP教科書体" w:eastAsia="HGP教科書体"/>
                                      <w:b/>
                                      <w:sz w:val="36"/>
                                    </w:rPr>
                                    <w:t>書こう</w:t>
                                  </w:r>
                                </w:p>
                                <w:p w:rsidR="004F0031" w:rsidRDefault="004F0031" w:rsidP="00AE534E">
                                  <w:pPr>
                                    <w:spacing w:line="360" w:lineRule="exact"/>
                                    <w:ind w:left="113" w:right="113"/>
                                    <w:jc w:val="left"/>
                                    <w:rPr>
                                      <w:rFonts w:ascii="ＤＦ平成ゴシック体W5" w:eastAsia="ＤＦ平成ゴシック体W5" w:hAnsi="ＤＦ平成ゴシック体W5" w:hint="default"/>
                                    </w:rPr>
                                  </w:pPr>
                                  <w:r>
                                    <w:rPr>
                                      <w:rFonts w:ascii="HGP教科書体" w:eastAsia="HGP教科書体"/>
                                      <w:sz w:val="28"/>
                                    </w:rPr>
                                    <w:t xml:space="preserve">　　　　　　　　　　年　　　組　　　</w:t>
                                  </w:r>
                                  <w:r w:rsidRPr="00217F82">
                                    <w:rPr>
                                      <w:rFonts w:ascii="HGP教科書体" w:eastAsia="HGP教科書体"/>
                                      <w:sz w:val="28"/>
                                    </w:rPr>
                                    <w:t>番　名前</w:t>
                                  </w:r>
                                </w:p>
                              </w:tc>
                            </w:tr>
                          </w:tbl>
                          <w:p w:rsidR="004F0031" w:rsidRDefault="004F0031" w:rsidP="004F0031">
                            <w:pPr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2DF5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7.1pt;margin-top:-3.55pt;width:74.25pt;height:529.95pt;z-index:251743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" filled="f" stroked="f">
                <v:textbox>
                  <w:txbxContent>
                    <w:tbl>
                      <w:tblPr>
                        <w:tblStyle w:val="a3"/>
                        <w:tblW w:w="0" w:type="auto"/>
                        <w:tblInd w:w="-5" w:type="dxa"/>
                        <w:tblBorders>
                          <w:top w:val="none" w:sz="0" w:space="0" w:color="auto"/>
                          <w:left w:val="single" w:sz="8" w:space="0" w:color="auto"/>
                          <w:bottom w:val="none" w:sz="0" w:space="0" w:color="auto"/>
                          <w:right w:val="single" w:sz="8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02"/>
                      </w:tblGrid>
                      <w:tr w:rsidR="004F0031" w:rsidTr="004A54DA">
                        <w:trPr>
                          <w:cantSplit/>
                          <w:trHeight w:val="10382"/>
                        </w:trPr>
                        <w:tc>
                          <w:tcPr>
                            <w:tcW w:w="183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textDirection w:val="tbRlV"/>
                            <w:vAlign w:val="center"/>
                          </w:tcPr>
                          <w:p w:rsidR="004F0031" w:rsidRPr="0013378F" w:rsidRDefault="004F0031" w:rsidP="0013378F">
                            <w:pPr>
                              <w:spacing w:line="360" w:lineRule="exact"/>
                              <w:ind w:firstLineChars="100" w:firstLine="245"/>
                              <w:rPr>
                                <w:rFonts w:ascii="HGP教科書体" w:eastAsia="HGP教科書体" w:hint="default"/>
                                <w:sz w:val="28"/>
                              </w:rPr>
                            </w:pPr>
                            <w:r>
                              <w:rPr>
                                <w:rFonts w:ascii="HGP教科書体" w:eastAsia="HGP教科書体"/>
                              </w:rPr>
                              <w:t>伝統的な言語文化と</w:t>
                            </w:r>
                            <w:r>
                              <w:rPr>
                                <w:rFonts w:ascii="HGP教科書体" w:eastAsia="HGP教科書体" w:hint="default"/>
                              </w:rPr>
                              <w:t>国語の特質に関する事項</w:t>
                            </w:r>
                          </w:p>
                          <w:p w:rsidR="004F0031" w:rsidRPr="008E2149" w:rsidRDefault="004F0031" w:rsidP="000D795E">
                            <w:pPr>
                              <w:spacing w:line="360" w:lineRule="exact"/>
                              <w:ind w:firstLineChars="200" w:firstLine="733"/>
                              <w:jc w:val="left"/>
                              <w:rPr>
                                <w:rFonts w:ascii="HGP教科書体" w:eastAsia="HGP教科書体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HGP教科書体" w:eastAsia="HGP教科書体"/>
                                <w:b/>
                                <w:sz w:val="36"/>
                              </w:rPr>
                              <w:t>文脈に応じて</w:t>
                            </w:r>
                            <w:r>
                              <w:rPr>
                                <w:rFonts w:ascii="HGP教科書体" w:eastAsia="HGP教科書体" w:hint="default"/>
                                <w:b/>
                                <w:sz w:val="36"/>
                              </w:rPr>
                              <w:t>漢字を</w:t>
                            </w:r>
                            <w:r>
                              <w:rPr>
                                <w:rFonts w:ascii="HGP教科書体" w:eastAsia="HGP教科書体"/>
                                <w:b/>
                                <w:sz w:val="36"/>
                              </w:rPr>
                              <w:t>書こう</w:t>
                            </w:r>
                          </w:p>
                          <w:p w:rsidR="004F0031" w:rsidRDefault="004F0031" w:rsidP="00AE534E">
                            <w:pPr>
                              <w:spacing w:line="360" w:lineRule="exact"/>
                              <w:ind w:left="113" w:right="113"/>
                              <w:jc w:val="left"/>
                              <w:rPr>
                                <w:rFonts w:ascii="ＤＦ平成ゴシック体W5" w:eastAsia="ＤＦ平成ゴシック体W5" w:hAnsi="ＤＦ平成ゴシック体W5" w:hint="default"/>
                              </w:rPr>
                            </w:pPr>
                            <w:r>
                              <w:rPr>
                                <w:rFonts w:ascii="HGP教科書体" w:eastAsia="HGP教科書体"/>
                                <w:sz w:val="28"/>
                              </w:rPr>
                              <w:t xml:space="preserve">　　　　　　　　　　年　　　組　　　</w:t>
                            </w:r>
                            <w:r w:rsidRPr="00217F82">
                              <w:rPr>
                                <w:rFonts w:ascii="HGP教科書体" w:eastAsia="HGP教科書体"/>
                                <w:sz w:val="28"/>
                              </w:rPr>
                              <w:t>番　名前</w:t>
                            </w:r>
                          </w:p>
                        </w:tc>
                      </w:tr>
                    </w:tbl>
                    <w:p w:rsidR="004F0031" w:rsidRDefault="004F0031" w:rsidP="004F0031">
                      <w:pPr>
                        <w:rPr>
                          <w:rFonts w:hint="default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AF5616">
        <w:rPr>
          <w:rFonts w:ascii="HGP教科書体" w:eastAsia="HGP教科書体" w:hAnsi="FangSong"/>
          <w:color w:val="auto"/>
          <w:szCs w:val="21"/>
        </w:rPr>
        <w:t xml:space="preserve">　</w:t>
      </w:r>
    </w:p>
    <w:p w:rsidR="004F0031" w:rsidRPr="00275003" w:rsidRDefault="004F0031" w:rsidP="00275003">
      <w:pPr>
        <w:spacing w:line="360" w:lineRule="auto"/>
        <w:ind w:leftChars="100" w:left="245" w:firstLineChars="200" w:firstLine="490"/>
        <w:rPr>
          <w:rFonts w:ascii="HGP教科書体" w:eastAsia="HGP教科書体" w:hAnsi="FangSong" w:hint="default"/>
          <w:color w:val="auto"/>
          <w:szCs w:val="24"/>
        </w:rPr>
      </w:pPr>
      <w:r w:rsidRPr="00275003">
        <w:rPr>
          <w:rFonts w:ascii="HGP教科書体" w:eastAsia="HGP教科書体" w:hAnsi="FangSong"/>
          <w:color w:val="auto"/>
          <w:szCs w:val="24"/>
        </w:rPr>
        <w:t>次の</w:t>
      </w:r>
      <w:r w:rsidRPr="00275003">
        <w:rPr>
          <w:rFonts w:ascii="ＭＳ ゴシック" w:eastAsia="ＭＳ ゴシック" w:hAnsi="ＭＳ ゴシック"/>
          <w:b/>
          <w:color w:val="auto"/>
          <w:szCs w:val="24"/>
        </w:rPr>
        <w:t>①</w:t>
      </w:r>
      <w:r w:rsidRPr="00275003">
        <w:rPr>
          <w:rFonts w:ascii="HGP教科書体" w:eastAsia="HGP教科書体" w:hAnsi="FangSong"/>
          <w:color w:val="auto"/>
          <w:szCs w:val="24"/>
        </w:rPr>
        <w:t>から</w:t>
      </w:r>
      <w:r w:rsidRPr="00275003">
        <w:rPr>
          <w:rFonts w:ascii="ＭＳ ゴシック" w:eastAsia="ＭＳ ゴシック" w:hAnsi="ＭＳ ゴシック"/>
          <w:b/>
          <w:color w:val="auto"/>
          <w:szCs w:val="24"/>
        </w:rPr>
        <w:t>⑧</w:t>
      </w:r>
      <w:r w:rsidRPr="00275003">
        <w:rPr>
          <w:rFonts w:ascii="HGP教科書体" w:eastAsia="HGP教科書体" w:hAnsi="FangSong"/>
          <w:color w:val="auto"/>
          <w:szCs w:val="24"/>
        </w:rPr>
        <w:t>の</w:t>
      </w:r>
      <w:r w:rsidRPr="00275003">
        <w:rPr>
          <w:rFonts w:ascii="HGP教科書体" w:eastAsia="HGP教科書体" w:hAnsi="FangSong"/>
          <w:dstrike/>
          <w:color w:val="auto"/>
          <w:szCs w:val="24"/>
        </w:rPr>
        <w:t xml:space="preserve">　　　</w:t>
      </w:r>
      <w:r w:rsidRPr="00275003">
        <w:rPr>
          <w:rFonts w:ascii="HGP教科書体" w:eastAsia="HGP教科書体" w:hAnsi="FangSong"/>
          <w:color w:val="auto"/>
          <w:szCs w:val="24"/>
        </w:rPr>
        <w:t>線部はどのような漢字を使って書きますか。</w:t>
      </w:r>
      <w:r w:rsidRPr="00275003">
        <w:rPr>
          <w:rFonts w:ascii="HGP教科書体" w:eastAsia="HGP教科書体" w:hAnsi="FangSong"/>
          <w:dstrike/>
          <w:color w:val="auto"/>
          <w:szCs w:val="24"/>
        </w:rPr>
        <w:t xml:space="preserve">　　　</w:t>
      </w:r>
      <w:r w:rsidR="00275003" w:rsidRPr="00275003">
        <w:rPr>
          <w:rFonts w:ascii="HGP教科書体" w:eastAsia="HGP教科書体" w:hAnsi="FangSong"/>
          <w:color w:val="auto"/>
          <w:szCs w:val="24"/>
        </w:rPr>
        <w:t>線部と同じ漢字を―部に</w:t>
      </w:r>
      <w:r w:rsidR="009E1BE5" w:rsidRPr="00275003">
        <w:rPr>
          <w:rFonts w:ascii="HGP教科書体" w:eastAsia="HGP教科書体" w:hAnsi="FangSong"/>
          <w:color w:val="auto"/>
          <w:szCs w:val="24"/>
        </w:rPr>
        <w:t>使っているものを、次の</w:t>
      </w:r>
      <w:r w:rsidR="009E1BE5" w:rsidRPr="00275003">
        <w:rPr>
          <w:rFonts w:ascii="ＭＳ ゴシック" w:eastAsia="ＭＳ ゴシック" w:hAnsi="ＭＳ ゴシック"/>
          <w:color w:val="auto"/>
          <w:szCs w:val="24"/>
        </w:rPr>
        <w:t>Ａ</w:t>
      </w:r>
      <w:r w:rsidR="009E1BE5" w:rsidRPr="00275003">
        <w:rPr>
          <w:rFonts w:ascii="HGP教科書体" w:eastAsia="HGP教科書体" w:hAnsi="FangSong"/>
          <w:color w:val="auto"/>
          <w:szCs w:val="24"/>
        </w:rPr>
        <w:t>から</w:t>
      </w:r>
      <w:r w:rsidR="009E1BE5" w:rsidRPr="00275003">
        <w:rPr>
          <w:rFonts w:ascii="ＭＳ ゴシック" w:eastAsia="ＭＳ ゴシック" w:hAnsi="ＭＳ ゴシック"/>
          <w:color w:val="auto"/>
          <w:szCs w:val="24"/>
        </w:rPr>
        <w:t>Ｃ</w:t>
      </w:r>
      <w:r w:rsidR="009E1BE5" w:rsidRPr="00275003">
        <w:rPr>
          <w:rFonts w:ascii="HGP教科書体" w:eastAsia="HGP教科書体" w:hAnsi="FangSong"/>
          <w:color w:val="auto"/>
          <w:szCs w:val="24"/>
        </w:rPr>
        <w:t>の中から</w:t>
      </w:r>
      <w:r w:rsidRPr="00275003">
        <w:rPr>
          <w:rFonts w:ascii="HGP教科書体" w:eastAsia="HGP教科書体" w:hAnsi="FangSong"/>
          <w:color w:val="auto"/>
          <w:szCs w:val="24"/>
        </w:rPr>
        <w:t>適切なものを一つ選び、記号を○で囲みなさい。</w:t>
      </w:r>
    </w:p>
    <w:tbl>
      <w:tblPr>
        <w:tblStyle w:val="a3"/>
        <w:tblpPr w:leftFromText="142" w:rightFromText="142" w:tblpX="764" w:tblpYSpec="top"/>
        <w:tblOverlap w:val="never"/>
        <w:tblW w:w="10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86"/>
        <w:gridCol w:w="2586"/>
        <w:gridCol w:w="2586"/>
        <w:gridCol w:w="2503"/>
      </w:tblGrid>
      <w:tr w:rsidR="004F0031" w:rsidRPr="00275003" w:rsidTr="00275003">
        <w:trPr>
          <w:cantSplit/>
          <w:trHeight w:val="5665"/>
        </w:trPr>
        <w:tc>
          <w:tcPr>
            <w:tcW w:w="2586" w:type="dxa"/>
            <w:textDirection w:val="tbRlV"/>
          </w:tcPr>
          <w:p w:rsidR="004F0031" w:rsidRPr="00275003" w:rsidRDefault="004F0031" w:rsidP="008D7A5A">
            <w:pPr>
              <w:spacing w:line="480" w:lineRule="auto"/>
              <w:ind w:left="113" w:right="113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b/>
                <w:color w:val="auto"/>
                <w:szCs w:val="24"/>
              </w:rPr>
              <w:t>⑦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おやつを</w:t>
            </w:r>
            <w:r w:rsidRPr="00275003">
              <w:rPr>
                <w:rFonts w:ascii="HGS教科書体" w:eastAsia="HGS教科書体"/>
                <w:color w:val="auto"/>
                <w:szCs w:val="24"/>
                <w:u w:val="double"/>
              </w:rPr>
              <w:t>キン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等に分け合う。　　　　　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Ａ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工場の設備を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キン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代化する。　　　　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Ｂ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初めての発表会で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キン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張した。　　　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Ｃ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百円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キン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一の店で品物を買う。　　　　</w:t>
            </w:r>
          </w:p>
        </w:tc>
        <w:tc>
          <w:tcPr>
            <w:tcW w:w="2586" w:type="dxa"/>
            <w:textDirection w:val="tbRlV"/>
          </w:tcPr>
          <w:p w:rsidR="004F0031" w:rsidRPr="00275003" w:rsidRDefault="004F0031" w:rsidP="008D7A5A">
            <w:pPr>
              <w:spacing w:line="480" w:lineRule="auto"/>
              <w:ind w:left="113" w:right="113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b/>
                <w:color w:val="auto"/>
                <w:szCs w:val="24"/>
              </w:rPr>
              <w:t>⑤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設</w:t>
            </w:r>
            <w:r w:rsidRPr="00275003">
              <w:rPr>
                <w:rFonts w:ascii="HGS教科書体" w:eastAsia="HGS教科書体"/>
                <w:color w:val="auto"/>
                <w:szCs w:val="24"/>
                <w:u w:val="double"/>
              </w:rPr>
              <w:t>ケイ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図をかく。　　　　　　　　　　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Ａ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円の半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ケイ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を求める。　　　　　　　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Ｂ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キャンプの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ケイ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画を立てる。　　　　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 xml:space="preserve">Ｃ　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>私の将来の夢は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ケイ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>察官になることだ。</w:t>
            </w:r>
          </w:p>
        </w:tc>
        <w:tc>
          <w:tcPr>
            <w:tcW w:w="2586" w:type="dxa"/>
            <w:textDirection w:val="tbRlV"/>
          </w:tcPr>
          <w:p w:rsidR="004F0031" w:rsidRPr="00275003" w:rsidRDefault="004F0031" w:rsidP="008D7A5A">
            <w:pPr>
              <w:spacing w:line="480" w:lineRule="auto"/>
              <w:ind w:left="113" w:right="113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b/>
                <w:color w:val="auto"/>
                <w:szCs w:val="24"/>
              </w:rPr>
              <w:t>③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地域の人を</w:t>
            </w:r>
            <w:r w:rsidRPr="00275003">
              <w:rPr>
                <w:rFonts w:ascii="HGS教科書体" w:eastAsia="HGS教科書体"/>
                <w:color w:val="auto"/>
                <w:szCs w:val="24"/>
                <w:u w:val="double"/>
              </w:rPr>
              <w:t>ショウ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待する。　　　　　　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Ａ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二人は対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ショウ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的だ。　　　　　　　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Ｂ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オリンピックを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ショウ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致する。　　　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Ｃ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司会者が地域の人を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ショウ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介する。　</w:t>
            </w:r>
          </w:p>
        </w:tc>
        <w:tc>
          <w:tcPr>
            <w:tcW w:w="2503" w:type="dxa"/>
            <w:textDirection w:val="tbRlV"/>
          </w:tcPr>
          <w:p w:rsidR="004F0031" w:rsidRPr="00275003" w:rsidRDefault="004F0031" w:rsidP="008D7A5A">
            <w:pPr>
              <w:spacing w:line="480" w:lineRule="auto"/>
              <w:ind w:left="113" w:right="113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b/>
                <w:color w:val="auto"/>
                <w:szCs w:val="24"/>
              </w:rPr>
              <w:t>①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社会を風</w:t>
            </w:r>
            <w:r w:rsidRPr="00275003">
              <w:rPr>
                <w:rFonts w:ascii="HGS教科書体" w:eastAsia="HGS教科書体"/>
                <w:color w:val="auto"/>
                <w:szCs w:val="24"/>
                <w:u w:val="double"/>
              </w:rPr>
              <w:t>シ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する。　　　　　　　　　　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Ａ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合唱の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シ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揮をする。　　　　　　　　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Ｂ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雑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シ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を買った。　　　　　　　　　　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Ｃ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名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シ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を交換する。　　　　　　　　　</w:t>
            </w:r>
          </w:p>
        </w:tc>
      </w:tr>
      <w:tr w:rsidR="004F0031" w:rsidRPr="00275003" w:rsidTr="00275003">
        <w:trPr>
          <w:cantSplit/>
          <w:trHeight w:val="4536"/>
        </w:trPr>
        <w:tc>
          <w:tcPr>
            <w:tcW w:w="2586" w:type="dxa"/>
            <w:textDirection w:val="tbRlV"/>
          </w:tcPr>
          <w:p w:rsidR="004F0031" w:rsidRPr="00275003" w:rsidRDefault="004F0031" w:rsidP="008D7A5A">
            <w:pPr>
              <w:spacing w:line="480" w:lineRule="auto"/>
              <w:ind w:left="113" w:right="113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b/>
                <w:color w:val="auto"/>
                <w:szCs w:val="24"/>
              </w:rPr>
              <w:t>⑧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運動会が雨で</w:t>
            </w:r>
            <w:r w:rsidRPr="00275003">
              <w:rPr>
                <w:rFonts w:ascii="HGS教科書体" w:eastAsia="HGS教科書体"/>
                <w:color w:val="auto"/>
                <w:szCs w:val="24"/>
                <w:u w:val="double"/>
              </w:rPr>
              <w:t>エン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期になる。　　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Ａ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エン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劇部に入った。　　　　　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Ｂ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エン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足が楽しみだ。　　　　　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Ｃ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試合は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エン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長戦に入った。　　</w:t>
            </w:r>
          </w:p>
        </w:tc>
        <w:tc>
          <w:tcPr>
            <w:tcW w:w="2586" w:type="dxa"/>
            <w:textDirection w:val="tbRlV"/>
          </w:tcPr>
          <w:p w:rsidR="004F0031" w:rsidRPr="00275003" w:rsidRDefault="004F0031" w:rsidP="008D7A5A">
            <w:pPr>
              <w:spacing w:line="480" w:lineRule="auto"/>
              <w:ind w:left="113" w:right="113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b/>
                <w:color w:val="auto"/>
                <w:szCs w:val="24"/>
              </w:rPr>
              <w:t>⑥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今までにない独</w:t>
            </w:r>
            <w:r w:rsidRPr="00275003">
              <w:rPr>
                <w:rFonts w:ascii="HGS教科書体" w:eastAsia="HGS教科書体"/>
                <w:color w:val="auto"/>
                <w:szCs w:val="24"/>
                <w:u w:val="double"/>
              </w:rPr>
              <w:t>ソウ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>的な考えだ。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Ａ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ここは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ソウ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>業三百年の</w:t>
            </w:r>
            <w:r w:rsidRPr="00275003">
              <w:rPr>
                <w:rFonts w:ascii="HGS教科書体" w:eastAsia="HGS教科書体" w:hint="default"/>
                <w:color w:val="auto"/>
                <w:szCs w:val="24"/>
              </w:rPr>
              <w:ruby>
                <w:rubyPr>
                  <w:rubyAlign w:val="distributeSpace"/>
                  <w:hps w:val="12"/>
                  <w:hpsRaise w:val="18"/>
                  <w:hpsBaseText w:val="24"/>
                  <w:lid w:val="ja-JP"/>
                </w:rubyPr>
                <w:rt>
                  <w:r w:rsidR="004F0031" w:rsidRPr="00275003">
                    <w:rPr>
                      <w:rFonts w:ascii="HGS教科書体" w:eastAsia="HGS教科書体"/>
                      <w:color w:val="auto"/>
                      <w:szCs w:val="24"/>
                    </w:rPr>
                    <w:t>しにせ</w:t>
                  </w:r>
                </w:rt>
                <w:rubyBase>
                  <w:r w:rsidR="004F0031" w:rsidRPr="00275003">
                    <w:rPr>
                      <w:rFonts w:ascii="HGS教科書体" w:eastAsia="HGS教科書体"/>
                      <w:color w:val="auto"/>
                      <w:szCs w:val="24"/>
                    </w:rPr>
                    <w:t>老舗</w:t>
                  </w:r>
                </w:rubyBase>
              </w:ruby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>だ。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Ｂ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先頭の走者が独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ソウ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した。　　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Ｃ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ピアノを独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ソウ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する。　　　　</w:t>
            </w:r>
          </w:p>
        </w:tc>
        <w:tc>
          <w:tcPr>
            <w:tcW w:w="2586" w:type="dxa"/>
            <w:textDirection w:val="tbRlV"/>
          </w:tcPr>
          <w:p w:rsidR="004F0031" w:rsidRPr="00275003" w:rsidRDefault="004F0031" w:rsidP="008D7A5A">
            <w:pPr>
              <w:spacing w:line="480" w:lineRule="auto"/>
              <w:ind w:left="113" w:right="113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b/>
                <w:color w:val="auto"/>
                <w:szCs w:val="24"/>
              </w:rPr>
              <w:t>④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メートルは長さの</w:t>
            </w:r>
            <w:r w:rsidRPr="00275003">
              <w:rPr>
                <w:rFonts w:ascii="HGS教科書体" w:eastAsia="HGS教科書体"/>
                <w:color w:val="auto"/>
                <w:szCs w:val="24"/>
                <w:u w:val="double"/>
              </w:rPr>
              <w:t>タン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>位である。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Ａ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タン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歌を作る。　　　　　　 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Ｂ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英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タン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語を覚える。　　　　 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Ｃ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明日は私の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タン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生日だ。　　 </w:t>
            </w:r>
          </w:p>
        </w:tc>
        <w:tc>
          <w:tcPr>
            <w:tcW w:w="2503" w:type="dxa"/>
            <w:textDirection w:val="tbRlV"/>
          </w:tcPr>
          <w:p w:rsidR="004F0031" w:rsidRPr="00275003" w:rsidRDefault="004F0031" w:rsidP="008D7A5A">
            <w:pPr>
              <w:spacing w:line="480" w:lineRule="auto"/>
              <w:ind w:left="113" w:right="113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b/>
                <w:color w:val="auto"/>
                <w:szCs w:val="24"/>
              </w:rPr>
              <w:t>②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空気の</w:t>
            </w:r>
            <w:r w:rsidRPr="00275003">
              <w:rPr>
                <w:rFonts w:ascii="HGS教科書体" w:eastAsia="HGS教科書体"/>
                <w:color w:val="auto"/>
                <w:szCs w:val="24"/>
                <w:u w:val="double"/>
              </w:rPr>
              <w:t>テイ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抗がある。　　　　 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Ａ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大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テイ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のことは解決できる。 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Ｂ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水位が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テイ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下した。　　　　 </w:t>
            </w:r>
          </w:p>
          <w:p w:rsidR="004F0031" w:rsidRPr="00275003" w:rsidRDefault="004F0031" w:rsidP="008D7A5A">
            <w:pPr>
              <w:spacing w:line="48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Ｃ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海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テイ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にすむ生物。　　　　　</w:t>
            </w:r>
          </w:p>
        </w:tc>
      </w:tr>
    </w:tbl>
    <w:p w:rsidR="004F0031" w:rsidRPr="00275003" w:rsidRDefault="004F0031" w:rsidP="004F0031">
      <w:pPr>
        <w:rPr>
          <w:rFonts w:ascii="HGP教科書体" w:eastAsia="HGP教科書体" w:hint="default"/>
          <w:color w:val="auto"/>
          <w:szCs w:val="24"/>
        </w:rPr>
      </w:pPr>
    </w:p>
    <w:p w:rsidR="00275003" w:rsidRDefault="00275003" w:rsidP="004F0031">
      <w:pPr>
        <w:rPr>
          <w:rFonts w:ascii="HGP教科書体" w:eastAsia="HGP教科書体" w:hint="default"/>
          <w:color w:val="auto"/>
          <w:sz w:val="21"/>
        </w:rPr>
      </w:pPr>
    </w:p>
    <w:p w:rsidR="00275003" w:rsidRDefault="00275003" w:rsidP="004F0031">
      <w:pPr>
        <w:rPr>
          <w:rFonts w:ascii="HGP教科書体" w:eastAsia="HGP教科書体" w:hint="default"/>
          <w:color w:val="auto"/>
          <w:sz w:val="21"/>
        </w:rPr>
      </w:pPr>
    </w:p>
    <w:p w:rsidR="00275003" w:rsidRPr="00AF5616" w:rsidRDefault="00275003" w:rsidP="00275003">
      <w:pPr>
        <w:rPr>
          <w:rFonts w:ascii="HGP教科書体" w:eastAsia="HGP教科書体" w:hint="default"/>
          <w:color w:val="auto"/>
          <w:sz w:val="21"/>
        </w:rPr>
      </w:pPr>
      <w:r w:rsidRPr="00AF5616">
        <w:rPr>
          <w:rFonts w:ascii="HGP教科書体" w:eastAsia="HGP教科書体"/>
          <w:color w:val="auto"/>
          <w:sz w:val="21"/>
        </w:rPr>
        <w:lastRenderedPageBreak/>
        <w:t>〈中学校</w:t>
      </w:r>
      <w:r>
        <w:rPr>
          <w:rFonts w:ascii="HGP教科書体" w:eastAsia="HGP教科書体"/>
          <w:color w:val="auto"/>
          <w:sz w:val="21"/>
        </w:rPr>
        <w:t>二年生</w:t>
      </w:r>
      <w:r w:rsidRPr="00AF5616">
        <w:rPr>
          <w:rFonts w:ascii="HGP教科書体" w:eastAsia="HGP教科書体"/>
          <w:color w:val="auto"/>
          <w:sz w:val="21"/>
        </w:rPr>
        <w:t>〉</w:t>
      </w:r>
      <w:r w:rsidRPr="00275003">
        <w:rPr>
          <w:rFonts w:ascii="HGP教科書体" w:eastAsia="HGP教科書体"/>
          <w:color w:val="auto"/>
          <w:sz w:val="21"/>
          <w:bdr w:val="single" w:sz="4" w:space="0" w:color="auto"/>
        </w:rPr>
        <w:t>答え</w:t>
      </w:r>
    </w:p>
    <w:p w:rsidR="00275003" w:rsidRDefault="00275003" w:rsidP="00275003">
      <w:pPr>
        <w:rPr>
          <w:rFonts w:ascii="ＤＦ平成ゴシック体W5" w:eastAsia="ＤＦ平成ゴシック体W5" w:hAnsi="ＤＦ平成ゴシック体W5" w:hint="default"/>
          <w:color w:val="auto"/>
        </w:rPr>
      </w:pPr>
    </w:p>
    <w:p w:rsidR="00275003" w:rsidRPr="00A661AC" w:rsidRDefault="00275003" w:rsidP="00275003">
      <w:pPr>
        <w:rPr>
          <w:rFonts w:ascii="ＤＦ平成ゴシック体W5" w:eastAsia="ＤＦ平成ゴシック体W5" w:hAnsi="ＤＦ平成ゴシック体W5" w:hint="default"/>
          <w:color w:val="auto"/>
        </w:rPr>
      </w:pPr>
    </w:p>
    <w:p w:rsidR="00275003" w:rsidRPr="00AF5616" w:rsidRDefault="00275003" w:rsidP="00275003">
      <w:pPr>
        <w:rPr>
          <w:rFonts w:ascii="ＤＦ平成ゴシック体W5" w:eastAsia="ＤＦ平成ゴシック体W5" w:hAnsi="ＤＦ平成ゴシック体W5" w:hint="default"/>
          <w:color w:val="auto"/>
        </w:rPr>
      </w:pPr>
    </w:p>
    <w:p w:rsidR="00275003" w:rsidRPr="00AF5616" w:rsidRDefault="008D7A5A" w:rsidP="00275003">
      <w:pPr>
        <w:rPr>
          <w:rFonts w:ascii="ＤＦ平成ゴシック体W5" w:eastAsia="ＤＦ平成ゴシック体W5" w:hAnsi="ＤＦ平成ゴシック体W5" w:hint="default"/>
          <w:color w:val="auto"/>
        </w:rPr>
      </w:pPr>
      <w:r w:rsidRPr="00AF5616">
        <w:rPr>
          <w:rFonts w:ascii="ＭＳ ゴシック" w:eastAsia="ＭＳ ゴシック" w:hAnsi="ＭＳ ゴシック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749888" behindDoc="0" locked="0" layoutInCell="1" allowOverlap="1" wp14:anchorId="2FCEE5DD" wp14:editId="2F551113">
                <wp:simplePos x="0" y="0"/>
                <wp:positionH relativeFrom="column">
                  <wp:posOffset>-367665</wp:posOffset>
                </wp:positionH>
                <wp:positionV relativeFrom="margin">
                  <wp:posOffset>-64135</wp:posOffset>
                </wp:positionV>
                <wp:extent cx="942975" cy="673036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67303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Ind w:w="-5" w:type="dxa"/>
                              <w:tblBorders>
                                <w:top w:val="none" w:sz="0" w:space="0" w:color="auto"/>
                                <w:left w:val="single" w:sz="8" w:space="0" w:color="auto"/>
                                <w:bottom w:val="none" w:sz="0" w:space="0" w:color="auto"/>
                                <w:right w:val="single" w:sz="8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02"/>
                            </w:tblGrid>
                            <w:tr w:rsidR="00275003" w:rsidTr="004A54DA">
                              <w:trPr>
                                <w:cantSplit/>
                                <w:trHeight w:val="10382"/>
                              </w:trPr>
                              <w:tc>
                                <w:tcPr>
                                  <w:tcW w:w="1837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275003" w:rsidRPr="0013378F" w:rsidRDefault="00275003" w:rsidP="0013378F">
                                  <w:pPr>
                                    <w:spacing w:line="360" w:lineRule="exact"/>
                                    <w:ind w:firstLineChars="100" w:firstLine="245"/>
                                    <w:rPr>
                                      <w:rFonts w:ascii="HGP教科書体" w:eastAsia="HGP教科書体" w:hint="default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HGP教科書体" w:eastAsia="HGP教科書体"/>
                                    </w:rPr>
                                    <w:t>伝統的な言語文化と</w:t>
                                  </w:r>
                                  <w:r>
                                    <w:rPr>
                                      <w:rFonts w:ascii="HGP教科書体" w:eastAsia="HGP教科書体" w:hint="default"/>
                                    </w:rPr>
                                    <w:t>国語の特質に関する事項</w:t>
                                  </w:r>
                                </w:p>
                                <w:p w:rsidR="00275003" w:rsidRPr="008E2149" w:rsidRDefault="00275003" w:rsidP="000D795E">
                                  <w:pPr>
                                    <w:spacing w:line="360" w:lineRule="exact"/>
                                    <w:ind w:firstLineChars="200" w:firstLine="733"/>
                                    <w:rPr>
                                      <w:rFonts w:ascii="HGP教科書体" w:eastAsia="HGP教科書体"/>
                                      <w:b/>
                                      <w:sz w:val="36"/>
                                    </w:rPr>
                                  </w:pP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HGP教科書体" w:eastAsia="HGP教科書体"/>
                                      <w:b/>
                                      <w:sz w:val="36"/>
                                    </w:rPr>
                                    <w:t>文脈に応じて</w:t>
                                  </w:r>
                                  <w:r>
                                    <w:rPr>
                                      <w:rFonts w:ascii="HGP教科書体" w:eastAsia="HGP教科書体" w:hint="default"/>
                                      <w:b/>
                                      <w:sz w:val="36"/>
                                    </w:rPr>
                                    <w:t>漢字を</w:t>
                                  </w:r>
                                  <w:r>
                                    <w:rPr>
                                      <w:rFonts w:ascii="HGP教科書体" w:eastAsia="HGP教科書体"/>
                                      <w:b/>
                                      <w:sz w:val="36"/>
                                    </w:rPr>
                                    <w:t>書こう</w:t>
                                  </w:r>
                                </w:p>
                                <w:p w:rsidR="00275003" w:rsidRDefault="00275003" w:rsidP="00AE534E">
                                  <w:pPr>
                                    <w:spacing w:line="360" w:lineRule="exact"/>
                                    <w:ind w:left="113" w:right="113"/>
                                    <w:jc w:val="left"/>
                                    <w:rPr>
                                      <w:rFonts w:ascii="ＤＦ平成ゴシック体W5" w:eastAsia="ＤＦ平成ゴシック体W5" w:hAnsi="ＤＦ平成ゴシック体W5" w:hint="default"/>
                                    </w:rPr>
                                  </w:pPr>
                                  <w:r>
                                    <w:rPr>
                                      <w:rFonts w:ascii="HGP教科書体" w:eastAsia="HGP教科書体"/>
                                      <w:sz w:val="28"/>
                                    </w:rPr>
                                    <w:t xml:space="preserve">　　　　　　　　　　年　　　組　　　</w:t>
                                  </w:r>
                                  <w:r w:rsidRPr="00217F82">
                                    <w:rPr>
                                      <w:rFonts w:ascii="HGP教科書体" w:eastAsia="HGP教科書体"/>
                                      <w:sz w:val="28"/>
                                    </w:rPr>
                                    <w:t>番　名前</w:t>
                                  </w:r>
                                </w:p>
                              </w:tc>
                            </w:tr>
                          </w:tbl>
                          <w:p w:rsidR="00275003" w:rsidRDefault="00275003" w:rsidP="00275003">
                            <w:pPr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EE5DD" id="_x0000_s1027" type="#_x0000_t202" style="position:absolute;left:0;text-align:left;margin-left:-28.95pt;margin-top:-5.05pt;width:74.25pt;height:529.95pt;z-index:251749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" filled="f" stroked="f">
                <v:textbox>
                  <w:txbxContent>
                    <w:tbl>
                      <w:tblPr>
                        <w:tblStyle w:val="a3"/>
                        <w:tblW w:w="0" w:type="auto"/>
                        <w:tblInd w:w="-5" w:type="dxa"/>
                        <w:tblBorders>
                          <w:top w:val="none" w:sz="0" w:space="0" w:color="auto"/>
                          <w:left w:val="single" w:sz="8" w:space="0" w:color="auto"/>
                          <w:bottom w:val="none" w:sz="0" w:space="0" w:color="auto"/>
                          <w:right w:val="single" w:sz="8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02"/>
                      </w:tblGrid>
                      <w:tr w:rsidR="00275003" w:rsidTr="004A54DA">
                        <w:trPr>
                          <w:cantSplit/>
                          <w:trHeight w:val="10382"/>
                        </w:trPr>
                        <w:tc>
                          <w:tcPr>
                            <w:tcW w:w="1837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textDirection w:val="tbRlV"/>
                            <w:vAlign w:val="center"/>
                          </w:tcPr>
                          <w:p w:rsidR="00275003" w:rsidRPr="0013378F" w:rsidRDefault="00275003" w:rsidP="0013378F">
                            <w:pPr>
                              <w:spacing w:line="360" w:lineRule="exact"/>
                              <w:ind w:firstLineChars="100" w:firstLine="245"/>
                              <w:rPr>
                                <w:rFonts w:ascii="HGP教科書体" w:eastAsia="HGP教科書体" w:hint="default"/>
                                <w:sz w:val="28"/>
                              </w:rPr>
                            </w:pPr>
                            <w:r>
                              <w:rPr>
                                <w:rFonts w:ascii="HGP教科書体" w:eastAsia="HGP教科書体"/>
                              </w:rPr>
                              <w:t>伝統的な言語文化と</w:t>
                            </w:r>
                            <w:r>
                              <w:rPr>
                                <w:rFonts w:ascii="HGP教科書体" w:eastAsia="HGP教科書体" w:hint="default"/>
                              </w:rPr>
                              <w:t>国語の特質に関する事項</w:t>
                            </w:r>
                          </w:p>
                          <w:p w:rsidR="00275003" w:rsidRPr="008E2149" w:rsidRDefault="00275003" w:rsidP="000D795E">
                            <w:pPr>
                              <w:spacing w:line="360" w:lineRule="exact"/>
                              <w:ind w:firstLineChars="200" w:firstLine="733"/>
                              <w:rPr>
                                <w:rFonts w:ascii="HGP教科書体" w:eastAsia="HGP教科書体"/>
                                <w:b/>
                                <w:sz w:val="36"/>
                              </w:rPr>
                            </w:pPr>
                            <w:bookmarkStart w:id="1" w:name="_GoBack"/>
                            <w:bookmarkEnd w:id="1"/>
                            <w:r>
                              <w:rPr>
                                <w:rFonts w:ascii="HGP教科書体" w:eastAsia="HGP教科書体"/>
                                <w:b/>
                                <w:sz w:val="36"/>
                              </w:rPr>
                              <w:t>文脈に応じて</w:t>
                            </w:r>
                            <w:r>
                              <w:rPr>
                                <w:rFonts w:ascii="HGP教科書体" w:eastAsia="HGP教科書体" w:hint="default"/>
                                <w:b/>
                                <w:sz w:val="36"/>
                              </w:rPr>
                              <w:t>漢字を</w:t>
                            </w:r>
                            <w:r>
                              <w:rPr>
                                <w:rFonts w:ascii="HGP教科書体" w:eastAsia="HGP教科書体"/>
                                <w:b/>
                                <w:sz w:val="36"/>
                              </w:rPr>
                              <w:t>書こう</w:t>
                            </w:r>
                          </w:p>
                          <w:p w:rsidR="00275003" w:rsidRDefault="00275003" w:rsidP="00AE534E">
                            <w:pPr>
                              <w:spacing w:line="360" w:lineRule="exact"/>
                              <w:ind w:left="113" w:right="113"/>
                              <w:jc w:val="left"/>
                              <w:rPr>
                                <w:rFonts w:ascii="ＤＦ平成ゴシック体W5" w:eastAsia="ＤＦ平成ゴシック体W5" w:hAnsi="ＤＦ平成ゴシック体W5" w:hint="default"/>
                              </w:rPr>
                            </w:pPr>
                            <w:r>
                              <w:rPr>
                                <w:rFonts w:ascii="HGP教科書体" w:eastAsia="HGP教科書体"/>
                                <w:sz w:val="28"/>
                              </w:rPr>
                              <w:t xml:space="preserve">　　　　　　　　　　年　　　組　　　</w:t>
                            </w:r>
                            <w:r w:rsidRPr="00217F82">
                              <w:rPr>
                                <w:rFonts w:ascii="HGP教科書体" w:eastAsia="HGP教科書体"/>
                                <w:sz w:val="28"/>
                              </w:rPr>
                              <w:t>番　名前</w:t>
                            </w:r>
                          </w:p>
                        </w:tc>
                      </w:tr>
                    </w:tbl>
                    <w:p w:rsidR="00275003" w:rsidRDefault="00275003" w:rsidP="00275003">
                      <w:pPr>
                        <w:rPr>
                          <w:rFonts w:hint="default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8D7A5A" w:rsidRDefault="008D7A5A" w:rsidP="00275003">
      <w:pPr>
        <w:spacing w:line="360" w:lineRule="auto"/>
        <w:ind w:firstLineChars="100" w:firstLine="245"/>
        <w:rPr>
          <w:rFonts w:ascii="HGP教科書体" w:eastAsia="HGP教科書体" w:hAnsi="FangSong" w:hint="default"/>
          <w:color w:val="auto"/>
          <w:szCs w:val="24"/>
        </w:rPr>
      </w:pPr>
    </w:p>
    <w:p w:rsidR="00275003" w:rsidRDefault="00F261BC" w:rsidP="00275003">
      <w:pPr>
        <w:spacing w:line="360" w:lineRule="auto"/>
        <w:ind w:firstLineChars="100" w:firstLine="245"/>
        <w:rPr>
          <w:rFonts w:ascii="HGP教科書体" w:eastAsia="HGP教科書体" w:hAnsi="FangSong" w:hint="default"/>
          <w:color w:val="auto"/>
          <w:szCs w:val="24"/>
        </w:rPr>
      </w:pPr>
      <w:r>
        <w:rPr>
          <w:rFonts w:ascii="ＭＳ ゴシック" w:eastAsia="ＭＳ ゴシック" w:hAnsi="ＭＳ 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6C3A47E0" wp14:editId="12E44E6B">
                <wp:simplePos x="0" y="0"/>
                <wp:positionH relativeFrom="column">
                  <wp:posOffset>-1062990</wp:posOffset>
                </wp:positionH>
                <wp:positionV relativeFrom="paragraph">
                  <wp:posOffset>3023870</wp:posOffset>
                </wp:positionV>
                <wp:extent cx="376256" cy="420370"/>
                <wp:effectExtent l="0" t="0" r="5080" b="0"/>
                <wp:wrapNone/>
                <wp:docPr id="192" name="テキスト ボックス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56" cy="420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261BC" w:rsidRPr="00112248" w:rsidRDefault="00F261BC" w:rsidP="00F261BC">
                            <w:pPr>
                              <w:rPr>
                                <w:rFonts w:ascii="HG丸ｺﾞｼｯｸM-PRO" w:eastAsia="HG丸ｺﾞｼｯｸM-PRO" w:hAnsi="HG丸ｺﾞｼｯｸM-PRO" w:hint="default"/>
                                <w:sz w:val="22"/>
                              </w:rPr>
                            </w:pPr>
                            <w:r w:rsidRPr="00112248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t>答え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3A47E0" id="テキスト ボックス 192" o:spid="_x0000_s1028" type="#_x0000_t202" style="position:absolute;left:0;text-align:left;margin-left:-83.7pt;margin-top:238.1pt;width:29.65pt;height:33.1pt;z-index:251772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" fillcolor="window" stroked="f" strokeweight=".5pt">
                <v:textbox style="layout-flow:vertical-ideographic">
                  <w:txbxContent>
                    <w:p w:rsidR="00F261BC" w:rsidRPr="00112248" w:rsidRDefault="00F261BC" w:rsidP="00F261BC">
                      <w:pPr>
                        <w:rPr>
                          <w:rFonts w:ascii="HG丸ｺﾞｼｯｸM-PRO" w:eastAsia="HG丸ｺﾞｼｯｸM-PRO" w:hAnsi="HG丸ｺﾞｼｯｸM-PRO" w:hint="default"/>
                          <w:sz w:val="22"/>
                        </w:rPr>
                      </w:pPr>
                      <w:r w:rsidRPr="00112248">
                        <w:rPr>
                          <w:rFonts w:ascii="HG丸ｺﾞｼｯｸM-PRO" w:eastAsia="HG丸ｺﾞｼｯｸM-PRO" w:hAnsi="HG丸ｺﾞｼｯｸM-PRO"/>
                          <w:color w:val="0070C0"/>
                          <w:sz w:val="22"/>
                        </w:rPr>
                        <w:t>答え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5A6A6321" wp14:editId="3E69CE71">
                <wp:simplePos x="0" y="0"/>
                <wp:positionH relativeFrom="column">
                  <wp:posOffset>-1101090</wp:posOffset>
                </wp:positionH>
                <wp:positionV relativeFrom="paragraph">
                  <wp:posOffset>6014720</wp:posOffset>
                </wp:positionV>
                <wp:extent cx="376256" cy="420370"/>
                <wp:effectExtent l="0" t="0" r="508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256" cy="4203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261BC" w:rsidRPr="00112248" w:rsidRDefault="00F261BC" w:rsidP="00F261BC">
                            <w:pPr>
                              <w:rPr>
                                <w:rFonts w:ascii="HG丸ｺﾞｼｯｸM-PRO" w:eastAsia="HG丸ｺﾞｼｯｸM-PRO" w:hAnsi="HG丸ｺﾞｼｯｸM-PRO" w:hint="default"/>
                                <w:sz w:val="22"/>
                              </w:rPr>
                            </w:pPr>
                            <w:r w:rsidRPr="00112248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t>答え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6A6321" id="_x0000_s1029" type="#_x0000_t202" style="position:absolute;left:0;text-align:left;margin-left:-86.7pt;margin-top:473.6pt;width:29.65pt;height:33.1pt;z-index:251770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" fillcolor="window" stroked="f" strokeweight=".5pt">
                <v:textbox style="layout-flow:vertical-ideographic">
                  <w:txbxContent>
                    <w:p w:rsidR="00F261BC" w:rsidRPr="00112248" w:rsidRDefault="00F261BC" w:rsidP="00F261BC">
                      <w:pPr>
                        <w:rPr>
                          <w:rFonts w:ascii="HG丸ｺﾞｼｯｸM-PRO" w:eastAsia="HG丸ｺﾞｼｯｸM-PRO" w:hAnsi="HG丸ｺﾞｼｯｸM-PRO" w:hint="default"/>
                          <w:sz w:val="22"/>
                        </w:rPr>
                      </w:pPr>
                      <w:r w:rsidRPr="00112248">
                        <w:rPr>
                          <w:rFonts w:ascii="HG丸ｺﾞｼｯｸM-PRO" w:eastAsia="HG丸ｺﾞｼｯｸM-PRO" w:hAnsi="HG丸ｺﾞｼｯｸM-PRO"/>
                          <w:color w:val="0070C0"/>
                          <w:sz w:val="22"/>
                        </w:rPr>
                        <w:t>答え</w:t>
                      </w:r>
                    </w:p>
                  </w:txbxContent>
                </v:textbox>
              </v:shape>
            </w:pict>
          </mc:Fallback>
        </mc:AlternateContent>
      </w:r>
      <w:r w:rsidR="00275003" w:rsidRPr="00275003">
        <w:rPr>
          <w:rFonts w:ascii="HGP教科書体" w:eastAsia="HGP教科書体" w:hAnsi="FangSong"/>
          <w:color w:val="auto"/>
          <w:szCs w:val="24"/>
        </w:rPr>
        <w:t>次の</w:t>
      </w:r>
      <w:r w:rsidR="00275003" w:rsidRPr="00275003">
        <w:rPr>
          <w:rFonts w:ascii="ＭＳ ゴシック" w:eastAsia="ＭＳ ゴシック" w:hAnsi="ＭＳ ゴシック"/>
          <w:b/>
          <w:color w:val="auto"/>
          <w:szCs w:val="24"/>
        </w:rPr>
        <w:t>①</w:t>
      </w:r>
      <w:r w:rsidR="00275003" w:rsidRPr="00275003">
        <w:rPr>
          <w:rFonts w:ascii="HGP教科書体" w:eastAsia="HGP教科書体" w:hAnsi="FangSong"/>
          <w:color w:val="auto"/>
          <w:szCs w:val="24"/>
        </w:rPr>
        <w:t>から</w:t>
      </w:r>
      <w:r w:rsidR="00275003" w:rsidRPr="00275003">
        <w:rPr>
          <w:rFonts w:ascii="ＭＳ ゴシック" w:eastAsia="ＭＳ ゴシック" w:hAnsi="ＭＳ ゴシック"/>
          <w:b/>
          <w:color w:val="auto"/>
          <w:szCs w:val="24"/>
        </w:rPr>
        <w:t>⑧</w:t>
      </w:r>
      <w:r w:rsidR="00275003" w:rsidRPr="00275003">
        <w:rPr>
          <w:rFonts w:ascii="HGP教科書体" w:eastAsia="HGP教科書体" w:hAnsi="FangSong"/>
          <w:color w:val="auto"/>
          <w:szCs w:val="24"/>
        </w:rPr>
        <w:t>の</w:t>
      </w:r>
      <w:r w:rsidR="00275003" w:rsidRPr="00275003">
        <w:rPr>
          <w:rFonts w:ascii="HGP教科書体" w:eastAsia="HGP教科書体" w:hAnsi="FangSong"/>
          <w:dstrike/>
          <w:color w:val="auto"/>
          <w:szCs w:val="24"/>
        </w:rPr>
        <w:t xml:space="preserve">　　　</w:t>
      </w:r>
      <w:r w:rsidR="00275003" w:rsidRPr="00275003">
        <w:rPr>
          <w:rFonts w:ascii="HGP教科書体" w:eastAsia="HGP教科書体" w:hAnsi="FangSong"/>
          <w:color w:val="auto"/>
          <w:szCs w:val="24"/>
        </w:rPr>
        <w:t>線部はどのような漢字を使って書きますか。</w:t>
      </w:r>
      <w:r w:rsidR="00275003" w:rsidRPr="00275003">
        <w:rPr>
          <w:rFonts w:ascii="HGP教科書体" w:eastAsia="HGP教科書体" w:hAnsi="FangSong"/>
          <w:dstrike/>
          <w:color w:val="auto"/>
          <w:szCs w:val="24"/>
        </w:rPr>
        <w:t xml:space="preserve">　　　</w:t>
      </w:r>
      <w:r w:rsidR="00275003" w:rsidRPr="00275003">
        <w:rPr>
          <w:rFonts w:ascii="HGP教科書体" w:eastAsia="HGP教科書体" w:hAnsi="FangSong"/>
          <w:color w:val="auto"/>
          <w:szCs w:val="24"/>
        </w:rPr>
        <w:t>線部と同じ漢字を―部に使っているものを、次の</w:t>
      </w:r>
      <w:r w:rsidR="00275003" w:rsidRPr="00275003">
        <w:rPr>
          <w:rFonts w:ascii="ＭＳ ゴシック" w:eastAsia="ＭＳ ゴシック" w:hAnsi="ＭＳ ゴシック"/>
          <w:color w:val="auto"/>
          <w:szCs w:val="24"/>
        </w:rPr>
        <w:t>Ａ</w:t>
      </w:r>
      <w:r w:rsidR="00275003" w:rsidRPr="00275003">
        <w:rPr>
          <w:rFonts w:ascii="HGP教科書体" w:eastAsia="HGP教科書体" w:hAnsi="FangSong"/>
          <w:color w:val="auto"/>
          <w:szCs w:val="24"/>
        </w:rPr>
        <w:t>から</w:t>
      </w:r>
      <w:r w:rsidR="00275003" w:rsidRPr="00275003">
        <w:rPr>
          <w:rFonts w:ascii="ＭＳ ゴシック" w:eastAsia="ＭＳ ゴシック" w:hAnsi="ＭＳ ゴシック"/>
          <w:color w:val="auto"/>
          <w:szCs w:val="24"/>
        </w:rPr>
        <w:t>Ｃ</w:t>
      </w:r>
      <w:r w:rsidR="00275003" w:rsidRPr="00275003">
        <w:rPr>
          <w:rFonts w:ascii="HGP教科書体" w:eastAsia="HGP教科書体" w:hAnsi="FangSong"/>
          <w:color w:val="auto"/>
          <w:szCs w:val="24"/>
        </w:rPr>
        <w:t>の中から適切なものを一つ選び、記号を○で囲みなさい。</w:t>
      </w:r>
    </w:p>
    <w:tbl>
      <w:tblPr>
        <w:tblStyle w:val="a3"/>
        <w:tblpPr w:leftFromText="142" w:rightFromText="142" w:tblpX="764" w:tblpYSpec="top"/>
        <w:tblOverlap w:val="never"/>
        <w:tblW w:w="106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86"/>
        <w:gridCol w:w="2586"/>
        <w:gridCol w:w="2586"/>
        <w:gridCol w:w="2934"/>
      </w:tblGrid>
      <w:tr w:rsidR="00275003" w:rsidRPr="00275003" w:rsidTr="00F261BC">
        <w:trPr>
          <w:cantSplit/>
          <w:trHeight w:val="5665"/>
        </w:trPr>
        <w:tc>
          <w:tcPr>
            <w:tcW w:w="2586" w:type="dxa"/>
            <w:textDirection w:val="tbRlV"/>
          </w:tcPr>
          <w:p w:rsidR="00275003" w:rsidRPr="00275003" w:rsidRDefault="00F261BC" w:rsidP="006F6AAE">
            <w:pPr>
              <w:spacing w:line="360" w:lineRule="auto"/>
              <w:ind w:left="113" w:right="113"/>
              <w:rPr>
                <w:rFonts w:ascii="HGS教科書体" w:eastAsia="HGS教科書体" w:hint="default"/>
                <w:color w:val="auto"/>
                <w:szCs w:val="24"/>
              </w:rPr>
            </w:pPr>
            <w:r w:rsidRPr="00112248">
              <w:rPr>
                <w:rFonts w:ascii="ＭＳ ゴシック" w:eastAsia="ＭＳ ゴシック" w:hAnsi="ＭＳ ゴシック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68320" behindDoc="0" locked="0" layoutInCell="1" allowOverlap="1" wp14:anchorId="20250CCD" wp14:editId="4868D0CA">
                      <wp:simplePos x="0" y="0"/>
                      <wp:positionH relativeFrom="column">
                        <wp:posOffset>-1589405</wp:posOffset>
                      </wp:positionH>
                      <wp:positionV relativeFrom="paragraph">
                        <wp:posOffset>202565</wp:posOffset>
                      </wp:positionV>
                      <wp:extent cx="228600" cy="228600"/>
                      <wp:effectExtent l="19050" t="19050" r="19050" b="19050"/>
                      <wp:wrapNone/>
                      <wp:docPr id="29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12D61AF" id="楕円 1" o:spid="_x0000_s1026" style="position:absolute;left:0;text-align:left;margin-left:-125.15pt;margin-top:15.95pt;width:18pt;height:18pt;z-index:25176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" filled="f" strokecolor="red" strokeweight="3pt">
                      <v:stroke joinstyle="miter"/>
                    </v:oval>
                  </w:pict>
                </mc:Fallback>
              </mc:AlternateContent>
            </w:r>
            <w:r w:rsidR="00275003" w:rsidRPr="00275003">
              <w:rPr>
                <w:rFonts w:ascii="ＭＳ ゴシック" w:eastAsia="ＭＳ ゴシック" w:hAnsi="ＭＳ ゴシック"/>
                <w:b/>
                <w:color w:val="auto"/>
                <w:szCs w:val="24"/>
              </w:rPr>
              <w:t>⑦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</w:rPr>
              <w:t xml:space="preserve">　おやつを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  <w:u w:val="double"/>
              </w:rPr>
              <w:t>キン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</w:rPr>
              <w:t xml:space="preserve">等に分け合う。　　　　　</w:t>
            </w:r>
            <w:r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均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Ａ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工場の設備を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キン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代化する。　　　　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近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Ｂ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初めての発表会で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キン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張した。　　　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緊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Ｃ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百円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キン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一の店で品物を買う。　　　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均</w:t>
            </w:r>
          </w:p>
        </w:tc>
        <w:tc>
          <w:tcPr>
            <w:tcW w:w="2586" w:type="dxa"/>
            <w:textDirection w:val="tbRlV"/>
          </w:tcPr>
          <w:p w:rsidR="00275003" w:rsidRPr="00275003" w:rsidRDefault="00F261BC" w:rsidP="006F6AAE">
            <w:pPr>
              <w:spacing w:line="360" w:lineRule="auto"/>
              <w:ind w:left="113" w:right="113"/>
              <w:rPr>
                <w:rFonts w:ascii="HGS教科書体" w:eastAsia="HGS教科書体" w:hint="default"/>
                <w:color w:val="auto"/>
                <w:szCs w:val="24"/>
              </w:rPr>
            </w:pPr>
            <w:r w:rsidRPr="00112248">
              <w:rPr>
                <w:rFonts w:ascii="ＭＳ ゴシック" w:eastAsia="ＭＳ ゴシック" w:hAnsi="ＭＳ ゴシック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66272" behindDoc="0" locked="0" layoutInCell="1" allowOverlap="1" wp14:anchorId="20250CCD" wp14:editId="4868D0CA">
                      <wp:simplePos x="0" y="0"/>
                      <wp:positionH relativeFrom="column">
                        <wp:posOffset>-1155065</wp:posOffset>
                      </wp:positionH>
                      <wp:positionV relativeFrom="paragraph">
                        <wp:posOffset>193040</wp:posOffset>
                      </wp:positionV>
                      <wp:extent cx="228600" cy="228600"/>
                      <wp:effectExtent l="19050" t="19050" r="19050" b="19050"/>
                      <wp:wrapNone/>
                      <wp:docPr id="28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4ABF13A" id="楕円 1" o:spid="_x0000_s1026" style="position:absolute;left:0;text-align:left;margin-left:-90.95pt;margin-top:15.2pt;width:18pt;height:18pt;z-index:25176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" filled="f" strokecolor="red" strokeweight="3pt">
                      <v:stroke joinstyle="miter"/>
                    </v:oval>
                  </w:pict>
                </mc:Fallback>
              </mc:AlternateContent>
            </w:r>
            <w:r w:rsidR="00275003" w:rsidRPr="00275003">
              <w:rPr>
                <w:rFonts w:ascii="ＭＳ ゴシック" w:eastAsia="ＭＳ ゴシック" w:hAnsi="ＭＳ ゴシック"/>
                <w:b/>
                <w:color w:val="auto"/>
                <w:szCs w:val="24"/>
              </w:rPr>
              <w:t>⑤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</w:rPr>
              <w:t xml:space="preserve">　設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  <w:u w:val="double"/>
              </w:rPr>
              <w:t>ケイ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</w:rPr>
              <w:t xml:space="preserve">図をかく。　　　　　　　　　　</w:t>
            </w:r>
            <w:r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計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Ａ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円の半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ケイ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を求める。　　　　　　　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径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Ｂ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キャンプの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ケイ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画を立てる。　　　　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計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 xml:space="preserve">Ｃ　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>私の将来の夢は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ケイ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>察官になることだ。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警</w:t>
            </w:r>
          </w:p>
        </w:tc>
        <w:tc>
          <w:tcPr>
            <w:tcW w:w="2586" w:type="dxa"/>
            <w:textDirection w:val="tbRlV"/>
          </w:tcPr>
          <w:p w:rsidR="00275003" w:rsidRPr="00275003" w:rsidRDefault="00F261BC" w:rsidP="006F6AAE">
            <w:pPr>
              <w:spacing w:line="360" w:lineRule="auto"/>
              <w:ind w:left="113" w:right="113"/>
              <w:rPr>
                <w:rFonts w:ascii="HGS教科書体" w:eastAsia="HGS教科書体" w:hint="default"/>
                <w:color w:val="auto"/>
                <w:szCs w:val="24"/>
              </w:rPr>
            </w:pPr>
            <w:r w:rsidRPr="00112248">
              <w:rPr>
                <w:rFonts w:ascii="ＭＳ ゴシック" w:eastAsia="ＭＳ ゴシック" w:hAnsi="ＭＳ ゴシック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64224" behindDoc="0" locked="0" layoutInCell="1" allowOverlap="1" wp14:anchorId="20250CCD" wp14:editId="4868D0CA">
                      <wp:simplePos x="0" y="0"/>
                      <wp:positionH relativeFrom="column">
                        <wp:posOffset>-1177925</wp:posOffset>
                      </wp:positionH>
                      <wp:positionV relativeFrom="paragraph">
                        <wp:posOffset>202565</wp:posOffset>
                      </wp:positionV>
                      <wp:extent cx="228600" cy="228600"/>
                      <wp:effectExtent l="19050" t="19050" r="19050" b="19050"/>
                      <wp:wrapNone/>
                      <wp:docPr id="27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4B55AF2" id="楕円 1" o:spid="_x0000_s1026" style="position:absolute;left:0;text-align:left;margin-left:-92.75pt;margin-top:15.95pt;width:18pt;height:18pt;z-index:25176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" filled="f" strokecolor="red" strokeweight="3pt">
                      <v:stroke joinstyle="miter"/>
                    </v:oval>
                  </w:pict>
                </mc:Fallback>
              </mc:AlternateContent>
            </w:r>
            <w:r w:rsidR="00275003" w:rsidRPr="00275003">
              <w:rPr>
                <w:rFonts w:ascii="ＭＳ ゴシック" w:eastAsia="ＭＳ ゴシック" w:hAnsi="ＭＳ ゴシック"/>
                <w:b/>
                <w:color w:val="auto"/>
                <w:szCs w:val="24"/>
              </w:rPr>
              <w:t>③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</w:rPr>
              <w:t xml:space="preserve">　地域の人を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  <w:u w:val="double"/>
              </w:rPr>
              <w:t>ショウ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</w:rPr>
              <w:t xml:space="preserve">待する。　　　　　　</w:t>
            </w:r>
            <w:r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招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Ａ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二人は対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ショウ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的だ。　　　　　　　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照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Ｂ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オリンピックを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ショウ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致する。　　　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招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Ｃ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司会者が地域の人を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ショウ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介する。　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紹</w:t>
            </w:r>
          </w:p>
        </w:tc>
        <w:tc>
          <w:tcPr>
            <w:tcW w:w="2934" w:type="dxa"/>
            <w:textDirection w:val="tbRlV"/>
          </w:tcPr>
          <w:p w:rsidR="00275003" w:rsidRPr="00F261BC" w:rsidRDefault="00F261BC" w:rsidP="006F6AAE">
            <w:pPr>
              <w:spacing w:line="360" w:lineRule="auto"/>
              <w:ind w:left="113" w:right="113"/>
              <w:rPr>
                <w:rFonts w:ascii="HGS教科書体" w:eastAsia="HGS教科書体" w:hint="default"/>
                <w:color w:val="auto"/>
                <w:sz w:val="28"/>
                <w:szCs w:val="24"/>
              </w:rPr>
            </w:pPr>
            <w:r w:rsidRPr="00112248">
              <w:rPr>
                <w:rFonts w:ascii="ＭＳ ゴシック" w:eastAsia="ＭＳ ゴシック" w:hAnsi="ＭＳ ゴシック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53984" behindDoc="0" locked="0" layoutInCell="1" allowOverlap="1" wp14:anchorId="20250CCD" wp14:editId="4868D0CA">
                      <wp:simplePos x="0" y="0"/>
                      <wp:positionH relativeFrom="column">
                        <wp:posOffset>-1595755</wp:posOffset>
                      </wp:positionH>
                      <wp:positionV relativeFrom="paragraph">
                        <wp:posOffset>212090</wp:posOffset>
                      </wp:positionV>
                      <wp:extent cx="228600" cy="228600"/>
                      <wp:effectExtent l="19050" t="19050" r="19050" b="1905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FBD161" id="楕円 1" o:spid="_x0000_s1026" style="position:absolute;left:0;text-align:left;margin-left:-125.65pt;margin-top:16.7pt;width:18pt;height:18pt;z-index:25175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" filled="f" strokecolor="red" strokeweight="3pt">
                      <v:stroke joinstyle="miter"/>
                    </v:oval>
                  </w:pict>
                </mc:Fallback>
              </mc:AlternateContent>
            </w:r>
            <w:r w:rsidR="00275003" w:rsidRPr="00275003">
              <w:rPr>
                <w:rFonts w:ascii="ＭＳ ゴシック" w:eastAsia="ＭＳ ゴシック" w:hAnsi="ＭＳ ゴシック"/>
                <w:b/>
                <w:color w:val="auto"/>
                <w:szCs w:val="24"/>
              </w:rPr>
              <w:t>①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</w:rPr>
              <w:t xml:space="preserve">　社会を風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  <w:u w:val="double"/>
              </w:rPr>
              <w:t>シ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</w:rPr>
              <w:t xml:space="preserve">する。　　　　　　　　　　</w:t>
            </w:r>
            <w:r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刺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Ａ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合唱の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シ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揮をする。　　　　　　　　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指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Ｂ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雑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シ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を買った。　　　　　　　　　　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誌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Ｃ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名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シ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を交換する。　　　　　　　　　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刺</w:t>
            </w:r>
          </w:p>
        </w:tc>
      </w:tr>
      <w:tr w:rsidR="00275003" w:rsidRPr="00275003" w:rsidTr="00F261BC">
        <w:trPr>
          <w:cantSplit/>
          <w:trHeight w:val="4536"/>
        </w:trPr>
        <w:tc>
          <w:tcPr>
            <w:tcW w:w="2586" w:type="dxa"/>
            <w:textDirection w:val="tbRlV"/>
          </w:tcPr>
          <w:p w:rsidR="00275003" w:rsidRPr="00275003" w:rsidRDefault="008D7A5A" w:rsidP="006F6AAE">
            <w:pPr>
              <w:spacing w:line="360" w:lineRule="auto"/>
              <w:ind w:left="113" w:right="113"/>
              <w:rPr>
                <w:rFonts w:ascii="HGS教科書体" w:eastAsia="HGS教科書体" w:hint="default"/>
                <w:color w:val="auto"/>
                <w:szCs w:val="24"/>
              </w:rPr>
            </w:pPr>
            <w:r w:rsidRPr="00112248">
              <w:rPr>
                <w:rFonts w:ascii="ＭＳ ゴシック" w:eastAsia="ＭＳ ゴシック" w:hAnsi="ＭＳ ゴシック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56032" behindDoc="0" locked="0" layoutInCell="1" allowOverlap="1" wp14:anchorId="20250CCD" wp14:editId="4868D0CA">
                      <wp:simplePos x="0" y="0"/>
                      <wp:positionH relativeFrom="column">
                        <wp:posOffset>-1589405</wp:posOffset>
                      </wp:positionH>
                      <wp:positionV relativeFrom="paragraph">
                        <wp:posOffset>196215</wp:posOffset>
                      </wp:positionV>
                      <wp:extent cx="228600" cy="228600"/>
                      <wp:effectExtent l="19050" t="19050" r="19050" b="19050"/>
                      <wp:wrapNone/>
                      <wp:docPr id="22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8354C70" id="楕円 1" o:spid="_x0000_s1026" style="position:absolute;left:0;text-align:left;margin-left:-125.15pt;margin-top:15.45pt;width:18pt;height:18pt;z-index:2517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" filled="f" strokecolor="red" strokeweight="3pt">
                      <v:stroke joinstyle="miter"/>
                    </v:oval>
                  </w:pict>
                </mc:Fallback>
              </mc:AlternateContent>
            </w:r>
            <w:r w:rsidR="00275003" w:rsidRPr="00275003">
              <w:rPr>
                <w:rFonts w:ascii="ＭＳ ゴシック" w:eastAsia="ＭＳ ゴシック" w:hAnsi="ＭＳ ゴシック"/>
                <w:b/>
                <w:color w:val="auto"/>
                <w:szCs w:val="24"/>
              </w:rPr>
              <w:t>⑧</w:t>
            </w:r>
            <w:r>
              <w:rPr>
                <w:rFonts w:ascii="ＭＳ ゴシック" w:eastAsia="ＭＳ ゴシック" w:hAnsi="ＭＳ ゴシック"/>
                <w:b/>
                <w:color w:val="auto"/>
                <w:szCs w:val="24"/>
              </w:rPr>
              <w:t xml:space="preserve">　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</w:rPr>
              <w:t>運動会が雨で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  <w:u w:val="double"/>
              </w:rPr>
              <w:t>エン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</w:rPr>
              <w:t>期になる。</w:t>
            </w:r>
            <w:r>
              <w:rPr>
                <w:rFonts w:ascii="HGS教科書体" w:eastAsia="HGS教科書体"/>
                <w:color w:val="auto"/>
                <w:szCs w:val="24"/>
              </w:rPr>
              <w:t xml:space="preserve">　</w:t>
            </w:r>
            <w:r w:rsidRPr="008D7A5A">
              <w:rPr>
                <w:rFonts w:ascii="HGS教科書体" w:eastAsia="HGS教科書体"/>
                <w:color w:val="0070C0"/>
                <w:sz w:val="28"/>
                <w:szCs w:val="24"/>
              </w:rPr>
              <w:t>延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Ａ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エン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>劇部に入った</w:t>
            </w:r>
            <w:r w:rsidR="008D7A5A">
              <w:rPr>
                <w:rFonts w:ascii="HGS教科書体" w:eastAsia="HGS教科書体"/>
                <w:color w:val="auto"/>
                <w:szCs w:val="24"/>
              </w:rPr>
              <w:t xml:space="preserve">。　　　　</w:t>
            </w:r>
            <w:r w:rsidR="008D7A5A" w:rsidRPr="008D7A5A">
              <w:rPr>
                <w:rFonts w:ascii="HGS教科書体" w:eastAsia="HGS教科書体"/>
                <w:color w:val="0070C0"/>
                <w:sz w:val="28"/>
                <w:szCs w:val="24"/>
              </w:rPr>
              <w:t>演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Ｂ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エン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>足が楽しみだ</w:t>
            </w:r>
            <w:r w:rsidR="008D7A5A">
              <w:rPr>
                <w:rFonts w:ascii="HGS教科書体" w:eastAsia="HGS教科書体"/>
                <w:color w:val="auto"/>
                <w:szCs w:val="24"/>
              </w:rPr>
              <w:t xml:space="preserve">。　　　　</w:t>
            </w:r>
            <w:r w:rsidR="008D7A5A" w:rsidRPr="008D7A5A">
              <w:rPr>
                <w:rFonts w:ascii="HGS教科書体" w:eastAsia="HGS教科書体"/>
                <w:color w:val="0070C0"/>
                <w:sz w:val="28"/>
                <w:szCs w:val="24"/>
              </w:rPr>
              <w:t>遠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Ｃ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試合は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エン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>長戦に入った</w:t>
            </w:r>
            <w:r w:rsidR="008D7A5A">
              <w:rPr>
                <w:rFonts w:ascii="HGS教科書体" w:eastAsia="HGS教科書体"/>
                <w:color w:val="auto"/>
                <w:szCs w:val="24"/>
              </w:rPr>
              <w:t xml:space="preserve">。　</w:t>
            </w:r>
            <w:r w:rsidR="008D7A5A" w:rsidRPr="008D7A5A">
              <w:rPr>
                <w:rFonts w:ascii="HGS教科書体" w:eastAsia="HGS教科書体"/>
                <w:color w:val="0070C0"/>
                <w:sz w:val="28"/>
                <w:szCs w:val="24"/>
              </w:rPr>
              <w:t>延</w:t>
            </w:r>
          </w:p>
        </w:tc>
        <w:tc>
          <w:tcPr>
            <w:tcW w:w="2586" w:type="dxa"/>
            <w:textDirection w:val="tbRlV"/>
          </w:tcPr>
          <w:p w:rsidR="00275003" w:rsidRPr="00275003" w:rsidRDefault="00F261BC" w:rsidP="006F6AAE">
            <w:pPr>
              <w:spacing w:line="360" w:lineRule="auto"/>
              <w:ind w:left="113" w:right="113"/>
              <w:rPr>
                <w:rFonts w:ascii="HGS教科書体" w:eastAsia="HGS教科書体" w:hint="default"/>
                <w:color w:val="auto"/>
                <w:szCs w:val="24"/>
              </w:rPr>
            </w:pPr>
            <w:r w:rsidRPr="00112248">
              <w:rPr>
                <w:rFonts w:ascii="ＭＳ ゴシック" w:eastAsia="ＭＳ ゴシック" w:hAnsi="ＭＳ ゴシック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58080" behindDoc="0" locked="0" layoutInCell="1" allowOverlap="1" wp14:anchorId="20250CCD" wp14:editId="4868D0CA">
                      <wp:simplePos x="0" y="0"/>
                      <wp:positionH relativeFrom="column">
                        <wp:posOffset>-764540</wp:posOffset>
                      </wp:positionH>
                      <wp:positionV relativeFrom="paragraph">
                        <wp:posOffset>224790</wp:posOffset>
                      </wp:positionV>
                      <wp:extent cx="228600" cy="228600"/>
                      <wp:effectExtent l="19050" t="19050" r="19050" b="19050"/>
                      <wp:wrapNone/>
                      <wp:docPr id="23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1A7E6E" id="楕円 1" o:spid="_x0000_s1026" style="position:absolute;left:0;text-align:left;margin-left:-60.2pt;margin-top:17.7pt;width:18pt;height:18pt;z-index:25175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" filled="f" strokecolor="red" strokeweight="3pt">
                      <v:stroke joinstyle="miter"/>
                    </v:oval>
                  </w:pict>
                </mc:Fallback>
              </mc:AlternateContent>
            </w:r>
            <w:r w:rsidR="00275003" w:rsidRPr="00275003">
              <w:rPr>
                <w:rFonts w:ascii="ＭＳ ゴシック" w:eastAsia="ＭＳ ゴシック" w:hAnsi="ＭＳ ゴシック"/>
                <w:b/>
                <w:color w:val="auto"/>
                <w:szCs w:val="24"/>
              </w:rPr>
              <w:t>⑥</w:t>
            </w:r>
            <w:r>
              <w:rPr>
                <w:rFonts w:ascii="HGS教科書体" w:eastAsia="HGS教科書体"/>
                <w:color w:val="auto"/>
                <w:szCs w:val="24"/>
              </w:rPr>
              <w:t xml:space="preserve"> 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</w:rPr>
              <w:t>今までにない独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  <w:u w:val="double"/>
              </w:rPr>
              <w:t>ソウ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</w:rPr>
              <w:t>的な考えだ。</w:t>
            </w:r>
            <w:r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創</w:t>
            </w:r>
          </w:p>
          <w:p w:rsidR="00F261BC" w:rsidRPr="00275003" w:rsidRDefault="00275003" w:rsidP="00F261BC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Ａ</w:t>
            </w:r>
            <w:r w:rsidR="00F261BC">
              <w:rPr>
                <w:rFonts w:ascii="HGS教科書体" w:eastAsia="HGS教科書体"/>
                <w:color w:val="auto"/>
                <w:szCs w:val="24"/>
              </w:rPr>
              <w:t xml:space="preserve"> 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>ここは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ソウ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>業三百年の</w:t>
            </w:r>
            <w:r w:rsidRPr="00275003">
              <w:rPr>
                <w:rFonts w:ascii="HGS教科書体" w:eastAsia="HGS教科書体" w:hint="default"/>
                <w:color w:val="auto"/>
                <w:szCs w:val="24"/>
              </w:rPr>
              <w:ruby>
                <w:rubyPr>
                  <w:rubyAlign w:val="distributeSpace"/>
                  <w:hps w:val="12"/>
                  <w:hpsRaise w:val="18"/>
                  <w:hpsBaseText w:val="24"/>
                  <w:lid w:val="ja-JP"/>
                </w:rubyPr>
                <w:rt>
                  <w:r w:rsidR="00275003" w:rsidRPr="00275003">
                    <w:rPr>
                      <w:rFonts w:ascii="HGS教科書体" w:eastAsia="HGS教科書体"/>
                      <w:color w:val="auto"/>
                      <w:szCs w:val="24"/>
                    </w:rPr>
                    <w:t>しにせ</w:t>
                  </w:r>
                </w:rt>
                <w:rubyBase>
                  <w:r w:rsidR="00275003" w:rsidRPr="00275003">
                    <w:rPr>
                      <w:rFonts w:ascii="HGS教科書体" w:eastAsia="HGS教科書体"/>
                      <w:color w:val="auto"/>
                      <w:szCs w:val="24"/>
                    </w:rPr>
                    <w:t>老舗</w:t>
                  </w:r>
                </w:rubyBase>
              </w:ruby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>だ。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創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Ｂ</w:t>
            </w:r>
            <w:r w:rsidR="008D7A5A">
              <w:rPr>
                <w:rFonts w:ascii="HGS教科書体" w:eastAsia="HGS教科書体"/>
                <w:color w:val="auto"/>
                <w:szCs w:val="24"/>
              </w:rPr>
              <w:t xml:space="preserve"> 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>先頭の走者が独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ソウ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した。　　</w:t>
            </w:r>
            <w:r w:rsidR="008D7A5A" w:rsidRPr="008D7A5A">
              <w:rPr>
                <w:rFonts w:ascii="HGS教科書体" w:eastAsia="HGS教科書体"/>
                <w:color w:val="0070C0"/>
                <w:sz w:val="28"/>
                <w:szCs w:val="24"/>
              </w:rPr>
              <w:t>走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Ｃ</w:t>
            </w:r>
            <w:r w:rsidR="008D7A5A">
              <w:rPr>
                <w:rFonts w:ascii="HGS教科書体" w:eastAsia="HGS教科書体"/>
                <w:color w:val="auto"/>
                <w:szCs w:val="24"/>
              </w:rPr>
              <w:t xml:space="preserve"> 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>ピアノを独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ソウ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する。　　　　</w:t>
            </w:r>
            <w:r w:rsidR="008D7A5A" w:rsidRPr="008D7A5A">
              <w:rPr>
                <w:rFonts w:ascii="HGS教科書体" w:eastAsia="HGS教科書体"/>
                <w:color w:val="0070C0"/>
                <w:sz w:val="28"/>
                <w:szCs w:val="24"/>
              </w:rPr>
              <w:t>奏</w:t>
            </w:r>
          </w:p>
        </w:tc>
        <w:tc>
          <w:tcPr>
            <w:tcW w:w="2586" w:type="dxa"/>
            <w:textDirection w:val="tbRlV"/>
          </w:tcPr>
          <w:p w:rsidR="00275003" w:rsidRPr="00275003" w:rsidRDefault="00F261BC" w:rsidP="006F6AAE">
            <w:pPr>
              <w:spacing w:line="360" w:lineRule="auto"/>
              <w:ind w:left="113" w:right="113"/>
              <w:rPr>
                <w:rFonts w:ascii="HGS教科書体" w:eastAsia="HGS教科書体" w:hint="default"/>
                <w:color w:val="auto"/>
                <w:szCs w:val="24"/>
              </w:rPr>
            </w:pPr>
            <w:r w:rsidRPr="00112248">
              <w:rPr>
                <w:rFonts w:ascii="ＭＳ ゴシック" w:eastAsia="ＭＳ ゴシック" w:hAnsi="ＭＳ ゴシック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60128" behindDoc="0" locked="0" layoutInCell="1" allowOverlap="1" wp14:anchorId="20250CCD" wp14:editId="4868D0CA">
                      <wp:simplePos x="0" y="0"/>
                      <wp:positionH relativeFrom="column">
                        <wp:posOffset>-1176020</wp:posOffset>
                      </wp:positionH>
                      <wp:positionV relativeFrom="paragraph">
                        <wp:posOffset>205740</wp:posOffset>
                      </wp:positionV>
                      <wp:extent cx="228600" cy="228600"/>
                      <wp:effectExtent l="19050" t="19050" r="19050" b="19050"/>
                      <wp:wrapNone/>
                      <wp:docPr id="24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22CD555" id="楕円 1" o:spid="_x0000_s1026" style="position:absolute;left:0;text-align:left;margin-left:-92.6pt;margin-top:16.2pt;width:18pt;height:18pt;z-index:25176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" filled="f" strokecolor="red" strokeweight="3pt">
                      <v:stroke joinstyle="miter"/>
                    </v:oval>
                  </w:pict>
                </mc:Fallback>
              </mc:AlternateContent>
            </w:r>
            <w:r w:rsidR="00275003" w:rsidRPr="00275003">
              <w:rPr>
                <w:rFonts w:ascii="ＭＳ ゴシック" w:eastAsia="ＭＳ ゴシック" w:hAnsi="ＭＳ ゴシック"/>
                <w:b/>
                <w:color w:val="auto"/>
                <w:szCs w:val="24"/>
              </w:rPr>
              <w:t>④</w:t>
            </w:r>
            <w:r>
              <w:rPr>
                <w:rFonts w:ascii="HGS教科書体" w:eastAsia="HGS教科書体"/>
                <w:color w:val="auto"/>
                <w:szCs w:val="24"/>
              </w:rPr>
              <w:t xml:space="preserve"> 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</w:rPr>
              <w:t>メートルは長さの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  <w:u w:val="double"/>
              </w:rPr>
              <w:t>タン</w:t>
            </w:r>
            <w:r>
              <w:rPr>
                <w:rFonts w:ascii="HGS教科書体" w:eastAsia="HGS教科書体"/>
                <w:color w:val="auto"/>
                <w:szCs w:val="24"/>
              </w:rPr>
              <w:t>位である。</w:t>
            </w:r>
            <w:r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単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Ａ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タン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歌を作る。　　　　　　 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短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Ｂ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英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タン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語を覚える。　　　　 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単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Ｃ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明日は私の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タン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生日だ。　　 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誕</w:t>
            </w:r>
          </w:p>
        </w:tc>
        <w:tc>
          <w:tcPr>
            <w:tcW w:w="2934" w:type="dxa"/>
            <w:textDirection w:val="tbRlV"/>
          </w:tcPr>
          <w:p w:rsidR="00275003" w:rsidRPr="00275003" w:rsidRDefault="00F261BC" w:rsidP="006F6AAE">
            <w:pPr>
              <w:spacing w:line="360" w:lineRule="auto"/>
              <w:ind w:left="113" w:right="113"/>
              <w:rPr>
                <w:rFonts w:ascii="HGS教科書体" w:eastAsia="HGS教科書体" w:hint="default"/>
                <w:color w:val="auto"/>
                <w:szCs w:val="24"/>
              </w:rPr>
            </w:pPr>
            <w:r w:rsidRPr="00112248">
              <w:rPr>
                <w:rFonts w:ascii="ＭＳ ゴシック" w:eastAsia="ＭＳ ゴシック" w:hAnsi="ＭＳ ゴシック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62176" behindDoc="0" locked="0" layoutInCell="1" allowOverlap="1" wp14:anchorId="20250CCD" wp14:editId="4868D0CA">
                      <wp:simplePos x="0" y="0"/>
                      <wp:positionH relativeFrom="column">
                        <wp:posOffset>-754380</wp:posOffset>
                      </wp:positionH>
                      <wp:positionV relativeFrom="paragraph">
                        <wp:posOffset>224790</wp:posOffset>
                      </wp:positionV>
                      <wp:extent cx="228600" cy="228600"/>
                      <wp:effectExtent l="19050" t="19050" r="19050" b="19050"/>
                      <wp:wrapNone/>
                      <wp:docPr id="25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0E43AFE" id="楕円 1" o:spid="_x0000_s1026" style="position:absolute;left:0;text-align:left;margin-left:-59.4pt;margin-top:17.7pt;width:18pt;height:18pt;z-index:25176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" filled="f" strokecolor="red" strokeweight="3pt">
                      <v:stroke joinstyle="miter"/>
                    </v:oval>
                  </w:pict>
                </mc:Fallback>
              </mc:AlternateContent>
            </w:r>
            <w:r w:rsidR="00275003" w:rsidRPr="00275003">
              <w:rPr>
                <w:rFonts w:ascii="ＭＳ ゴシック" w:eastAsia="ＭＳ ゴシック" w:hAnsi="ＭＳ ゴシック"/>
                <w:b/>
                <w:color w:val="auto"/>
                <w:szCs w:val="24"/>
              </w:rPr>
              <w:t>②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</w:rPr>
              <w:t xml:space="preserve">　空気の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  <w:u w:val="double"/>
              </w:rPr>
              <w:t>テイ</w:t>
            </w:r>
            <w:r w:rsidR="00275003" w:rsidRPr="00275003">
              <w:rPr>
                <w:rFonts w:ascii="HGS教科書体" w:eastAsia="HGS教科書体"/>
                <w:color w:val="auto"/>
                <w:szCs w:val="24"/>
              </w:rPr>
              <w:t xml:space="preserve">抗がある。　　　　 </w:t>
            </w:r>
            <w:r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抵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Ａ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大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テイ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のことは解決できる。 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抵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Ｂ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水位が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テイ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下した。　　　　 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低</w:t>
            </w:r>
          </w:p>
          <w:p w:rsidR="00275003" w:rsidRPr="00275003" w:rsidRDefault="00275003" w:rsidP="006F6AAE">
            <w:pPr>
              <w:spacing w:line="360" w:lineRule="auto"/>
              <w:ind w:left="113" w:right="113" w:firstLineChars="100" w:firstLine="245"/>
              <w:rPr>
                <w:rFonts w:ascii="HGS教科書体" w:eastAsia="HGS教科書体" w:hint="default"/>
                <w:color w:val="auto"/>
                <w:szCs w:val="24"/>
              </w:rPr>
            </w:pPr>
            <w:r w:rsidRPr="00275003">
              <w:rPr>
                <w:rFonts w:ascii="ＭＳ ゴシック" w:eastAsia="ＭＳ ゴシック" w:hAnsi="ＭＳ ゴシック"/>
                <w:color w:val="auto"/>
                <w:szCs w:val="24"/>
              </w:rPr>
              <w:t>Ｃ</w:t>
            </w:r>
            <w:r w:rsidR="00F261BC">
              <w:rPr>
                <w:rFonts w:ascii="HGS教科書体" w:eastAsia="HGS教科書体"/>
                <w:color w:val="auto"/>
                <w:szCs w:val="24"/>
              </w:rPr>
              <w:t xml:space="preserve"> </w:t>
            </w:r>
            <w:r w:rsidR="00F261BC">
              <w:rPr>
                <w:rFonts w:ascii="HGS教科書体" w:eastAsia="HGS教科書体" w:hint="default"/>
                <w:color w:val="auto"/>
                <w:szCs w:val="24"/>
              </w:rPr>
              <w:t xml:space="preserve"> 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>海</w:t>
            </w:r>
            <w:r w:rsidRPr="00275003">
              <w:rPr>
                <w:rFonts w:ascii="HGS教科書体" w:eastAsia="HGS教科書体"/>
                <w:color w:val="auto"/>
                <w:szCs w:val="24"/>
                <w:u w:val="single"/>
              </w:rPr>
              <w:t>テイ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>に</w:t>
            </w:r>
            <w:r w:rsidR="00F261BC">
              <w:rPr>
                <w:rFonts w:ascii="HGS教科書体" w:eastAsia="HGS教科書体"/>
                <w:color w:val="auto"/>
                <w:szCs w:val="24"/>
              </w:rPr>
              <w:t>すむ生物。</w:t>
            </w:r>
            <w:r w:rsidRPr="00275003">
              <w:rPr>
                <w:rFonts w:ascii="HGS教科書体" w:eastAsia="HGS教科書体"/>
                <w:color w:val="auto"/>
                <w:szCs w:val="24"/>
              </w:rPr>
              <w:t xml:space="preserve">　　　</w:t>
            </w:r>
            <w:r w:rsidR="00F261BC">
              <w:rPr>
                <w:rFonts w:ascii="HGS教科書体" w:eastAsia="HGS教科書体"/>
                <w:color w:val="auto"/>
                <w:szCs w:val="24"/>
              </w:rPr>
              <w:t xml:space="preserve">  </w:t>
            </w:r>
            <w:r w:rsidR="00F261BC">
              <w:rPr>
                <w:rFonts w:ascii="HGS教科書体" w:eastAsia="HGS教科書体" w:hint="default"/>
                <w:color w:val="auto"/>
                <w:szCs w:val="24"/>
              </w:rPr>
              <w:t xml:space="preserve"> </w:t>
            </w:r>
            <w:r w:rsidR="00F261BC" w:rsidRPr="00F261BC">
              <w:rPr>
                <w:rFonts w:ascii="HGS教科書体" w:eastAsia="HGS教科書体"/>
                <w:color w:val="0070C0"/>
                <w:sz w:val="28"/>
                <w:szCs w:val="24"/>
              </w:rPr>
              <w:t>底</w:t>
            </w:r>
          </w:p>
        </w:tc>
      </w:tr>
    </w:tbl>
    <w:p w:rsidR="00275003" w:rsidRPr="00275003" w:rsidRDefault="00275003" w:rsidP="00275003">
      <w:pPr>
        <w:spacing w:line="360" w:lineRule="auto"/>
        <w:rPr>
          <w:rFonts w:ascii="HGP教科書体" w:eastAsia="HGP教科書体" w:hAnsi="FangSong" w:hint="default"/>
          <w:color w:val="auto"/>
          <w:szCs w:val="21"/>
        </w:rPr>
      </w:pPr>
    </w:p>
    <w:p w:rsidR="00275003" w:rsidRPr="00275003" w:rsidRDefault="00275003" w:rsidP="00275003">
      <w:pPr>
        <w:rPr>
          <w:rFonts w:ascii="HGP教科書体" w:eastAsia="HGP教科書体" w:hint="default"/>
          <w:color w:val="auto"/>
          <w:szCs w:val="24"/>
        </w:rPr>
      </w:pPr>
    </w:p>
    <w:sectPr w:rsidR="00275003" w:rsidRPr="00275003" w:rsidSect="00906856">
      <w:footnotePr>
        <w:numRestart w:val="eachPage"/>
      </w:footnotePr>
      <w:endnotePr>
        <w:numFmt w:val="decimal"/>
      </w:endnotePr>
      <w:pgSz w:w="16838" w:h="11906" w:orient="landscape" w:code="9"/>
      <w:pgMar w:top="851" w:right="851" w:bottom="851" w:left="851" w:header="1134" w:footer="0" w:gutter="0"/>
      <w:cols w:space="720"/>
      <w:textDirection w:val="tbRl"/>
      <w:docGrid w:type="linesAndChars" w:linePitch="331" w:charSpace="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CCF" w:rsidRDefault="00C64CCF">
      <w:pPr>
        <w:spacing w:before="328"/>
        <w:rPr>
          <w:rFonts w:hint="default"/>
        </w:rPr>
      </w:pPr>
      <w:r>
        <w:continuationSeparator/>
      </w:r>
    </w:p>
  </w:endnote>
  <w:endnote w:type="continuationSeparator" w:id="0">
    <w:p w:rsidR="00C64CCF" w:rsidRDefault="00C64CCF">
      <w:pPr>
        <w:spacing w:before="32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ＤＦ平成ゴシック体W5">
    <w:altName w:val="ＭＳ ゴシック"/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FangSong">
    <w:altName w:val="Malgun Gothic Semilight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CCF" w:rsidRDefault="00C64CCF">
      <w:pPr>
        <w:spacing w:before="328"/>
        <w:rPr>
          <w:rFonts w:hint="default"/>
        </w:rPr>
      </w:pPr>
      <w:r>
        <w:continuationSeparator/>
      </w:r>
    </w:p>
  </w:footnote>
  <w:footnote w:type="continuationSeparator" w:id="0">
    <w:p w:rsidR="00C64CCF" w:rsidRDefault="00C64CCF">
      <w:pPr>
        <w:spacing w:before="328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2726D8"/>
    <w:multiLevelType w:val="hybridMultilevel"/>
    <w:tmpl w:val="71CE5F5A"/>
    <w:lvl w:ilvl="0" w:tplc="D51C55A8">
      <w:start w:val="1"/>
      <w:numFmt w:val="decimalEnclosedCircle"/>
      <w:lvlText w:val="%1"/>
      <w:lvlJc w:val="left"/>
      <w:pPr>
        <w:ind w:left="1095" w:hanging="360"/>
      </w:pPr>
      <w:rPr>
        <w:rFonts w:ascii="Segoe UI Symbol" w:hAnsi="Segoe UI Symbol" w:cs="Segoe UI Symbol"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1" w15:restartNumberingAfterBreak="0">
    <w:nsid w:val="782754AC"/>
    <w:multiLevelType w:val="hybridMultilevel"/>
    <w:tmpl w:val="2CB455C0"/>
    <w:lvl w:ilvl="0" w:tplc="563EECD2">
      <w:start w:val="1"/>
      <w:numFmt w:val="decimalFullWidth"/>
      <w:lvlText w:val="%1"/>
      <w:lvlJc w:val="left"/>
      <w:pPr>
        <w:ind w:left="420" w:hanging="420"/>
      </w:pPr>
      <w:rPr>
        <w:rFonts w:eastAsia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976"/>
  <w:hyphenationZone w:val="0"/>
  <w:drawingGridHorizontalSpacing w:val="431"/>
  <w:drawingGridVerticalSpacing w:val="33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505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DF1"/>
    <w:rsid w:val="00000B12"/>
    <w:rsid w:val="000025D0"/>
    <w:rsid w:val="000041DF"/>
    <w:rsid w:val="00010126"/>
    <w:rsid w:val="00011348"/>
    <w:rsid w:val="0001194B"/>
    <w:rsid w:val="0003330F"/>
    <w:rsid w:val="00034D73"/>
    <w:rsid w:val="00044A80"/>
    <w:rsid w:val="00065DEB"/>
    <w:rsid w:val="00072D76"/>
    <w:rsid w:val="000772EF"/>
    <w:rsid w:val="000773EC"/>
    <w:rsid w:val="000978D4"/>
    <w:rsid w:val="000A088F"/>
    <w:rsid w:val="000A5173"/>
    <w:rsid w:val="000A68AF"/>
    <w:rsid w:val="000B17BD"/>
    <w:rsid w:val="000B29DF"/>
    <w:rsid w:val="000B4E6C"/>
    <w:rsid w:val="000B60F7"/>
    <w:rsid w:val="000B7BF8"/>
    <w:rsid w:val="000C6B8E"/>
    <w:rsid w:val="000D0A47"/>
    <w:rsid w:val="000D795E"/>
    <w:rsid w:val="000E1FF3"/>
    <w:rsid w:val="000F4DD9"/>
    <w:rsid w:val="00112248"/>
    <w:rsid w:val="00115A13"/>
    <w:rsid w:val="00127FD9"/>
    <w:rsid w:val="00131134"/>
    <w:rsid w:val="0013378F"/>
    <w:rsid w:val="00134D4B"/>
    <w:rsid w:val="00136D5E"/>
    <w:rsid w:val="0014443A"/>
    <w:rsid w:val="001535BA"/>
    <w:rsid w:val="00164372"/>
    <w:rsid w:val="001658B7"/>
    <w:rsid w:val="00170B83"/>
    <w:rsid w:val="00173DF1"/>
    <w:rsid w:val="00176879"/>
    <w:rsid w:val="00177037"/>
    <w:rsid w:val="00182D34"/>
    <w:rsid w:val="001A0963"/>
    <w:rsid w:val="001D077C"/>
    <w:rsid w:val="001D3432"/>
    <w:rsid w:val="001E626B"/>
    <w:rsid w:val="001F0B0D"/>
    <w:rsid w:val="00200139"/>
    <w:rsid w:val="0021740A"/>
    <w:rsid w:val="00217F82"/>
    <w:rsid w:val="00222B29"/>
    <w:rsid w:val="0024049E"/>
    <w:rsid w:val="002420CC"/>
    <w:rsid w:val="00244B35"/>
    <w:rsid w:val="0025138C"/>
    <w:rsid w:val="00252135"/>
    <w:rsid w:val="00254B5A"/>
    <w:rsid w:val="00255812"/>
    <w:rsid w:val="0026160D"/>
    <w:rsid w:val="00263812"/>
    <w:rsid w:val="00271242"/>
    <w:rsid w:val="0027133F"/>
    <w:rsid w:val="00275003"/>
    <w:rsid w:val="00287488"/>
    <w:rsid w:val="00296AE1"/>
    <w:rsid w:val="002A0C4B"/>
    <w:rsid w:val="002B3E3D"/>
    <w:rsid w:val="002C1C5A"/>
    <w:rsid w:val="002C213E"/>
    <w:rsid w:val="002C29D4"/>
    <w:rsid w:val="002C2FDE"/>
    <w:rsid w:val="002C3B4B"/>
    <w:rsid w:val="002E1A4C"/>
    <w:rsid w:val="002E3E28"/>
    <w:rsid w:val="002F5648"/>
    <w:rsid w:val="0030639C"/>
    <w:rsid w:val="003115AB"/>
    <w:rsid w:val="00312463"/>
    <w:rsid w:val="0032559F"/>
    <w:rsid w:val="003571B1"/>
    <w:rsid w:val="00366BC0"/>
    <w:rsid w:val="00374A9A"/>
    <w:rsid w:val="003B1F21"/>
    <w:rsid w:val="003B2276"/>
    <w:rsid w:val="003B2337"/>
    <w:rsid w:val="003D3B82"/>
    <w:rsid w:val="003D7160"/>
    <w:rsid w:val="003E7F5D"/>
    <w:rsid w:val="003F2810"/>
    <w:rsid w:val="00402637"/>
    <w:rsid w:val="00413C8A"/>
    <w:rsid w:val="00422217"/>
    <w:rsid w:val="004237A3"/>
    <w:rsid w:val="00423B83"/>
    <w:rsid w:val="00435A79"/>
    <w:rsid w:val="00462D6C"/>
    <w:rsid w:val="00470E58"/>
    <w:rsid w:val="00472B38"/>
    <w:rsid w:val="00483FCA"/>
    <w:rsid w:val="00496CF5"/>
    <w:rsid w:val="004A1A51"/>
    <w:rsid w:val="004A2DF4"/>
    <w:rsid w:val="004A54DA"/>
    <w:rsid w:val="004B6BB9"/>
    <w:rsid w:val="004C3993"/>
    <w:rsid w:val="004C5A64"/>
    <w:rsid w:val="004E342D"/>
    <w:rsid w:val="004F0031"/>
    <w:rsid w:val="004F1B69"/>
    <w:rsid w:val="005076FE"/>
    <w:rsid w:val="00512F2A"/>
    <w:rsid w:val="00524300"/>
    <w:rsid w:val="0052565A"/>
    <w:rsid w:val="005431A8"/>
    <w:rsid w:val="005457AB"/>
    <w:rsid w:val="00546408"/>
    <w:rsid w:val="005625AE"/>
    <w:rsid w:val="00566698"/>
    <w:rsid w:val="0058403F"/>
    <w:rsid w:val="00587279"/>
    <w:rsid w:val="005B0495"/>
    <w:rsid w:val="005B0D3E"/>
    <w:rsid w:val="005B6B3F"/>
    <w:rsid w:val="005C7D41"/>
    <w:rsid w:val="005D3852"/>
    <w:rsid w:val="005E1FEE"/>
    <w:rsid w:val="005F223D"/>
    <w:rsid w:val="005F3D31"/>
    <w:rsid w:val="005F6035"/>
    <w:rsid w:val="00604C7F"/>
    <w:rsid w:val="00606C1B"/>
    <w:rsid w:val="00615D42"/>
    <w:rsid w:val="006174BB"/>
    <w:rsid w:val="006210F9"/>
    <w:rsid w:val="00625A16"/>
    <w:rsid w:val="00630D19"/>
    <w:rsid w:val="00634A2E"/>
    <w:rsid w:val="00651F57"/>
    <w:rsid w:val="00661156"/>
    <w:rsid w:val="006762D8"/>
    <w:rsid w:val="00680FBA"/>
    <w:rsid w:val="00686E5F"/>
    <w:rsid w:val="006A7224"/>
    <w:rsid w:val="006C5EC1"/>
    <w:rsid w:val="006D4698"/>
    <w:rsid w:val="006E1035"/>
    <w:rsid w:val="006E1D21"/>
    <w:rsid w:val="00704A56"/>
    <w:rsid w:val="0070517D"/>
    <w:rsid w:val="00731730"/>
    <w:rsid w:val="0073708B"/>
    <w:rsid w:val="007375F5"/>
    <w:rsid w:val="0074272F"/>
    <w:rsid w:val="007473E8"/>
    <w:rsid w:val="007549B8"/>
    <w:rsid w:val="00756277"/>
    <w:rsid w:val="0076090C"/>
    <w:rsid w:val="007619E5"/>
    <w:rsid w:val="00761D7F"/>
    <w:rsid w:val="007642C4"/>
    <w:rsid w:val="0077264D"/>
    <w:rsid w:val="00782EF8"/>
    <w:rsid w:val="00787B2F"/>
    <w:rsid w:val="00794721"/>
    <w:rsid w:val="007A164D"/>
    <w:rsid w:val="007A36B2"/>
    <w:rsid w:val="007B10D1"/>
    <w:rsid w:val="007B3C4C"/>
    <w:rsid w:val="007B4949"/>
    <w:rsid w:val="007B4DCF"/>
    <w:rsid w:val="007B69C2"/>
    <w:rsid w:val="007C53B9"/>
    <w:rsid w:val="007D4FB6"/>
    <w:rsid w:val="007F3717"/>
    <w:rsid w:val="00803235"/>
    <w:rsid w:val="00814207"/>
    <w:rsid w:val="00823DA6"/>
    <w:rsid w:val="0082416B"/>
    <w:rsid w:val="0083016C"/>
    <w:rsid w:val="00833935"/>
    <w:rsid w:val="00842143"/>
    <w:rsid w:val="00843BBB"/>
    <w:rsid w:val="0084523F"/>
    <w:rsid w:val="00852FA6"/>
    <w:rsid w:val="008709BF"/>
    <w:rsid w:val="00870AD4"/>
    <w:rsid w:val="00874F2F"/>
    <w:rsid w:val="008A037D"/>
    <w:rsid w:val="008A5B50"/>
    <w:rsid w:val="008C715C"/>
    <w:rsid w:val="008D7A5A"/>
    <w:rsid w:val="008E2149"/>
    <w:rsid w:val="008E33CF"/>
    <w:rsid w:val="008E7494"/>
    <w:rsid w:val="008F11A0"/>
    <w:rsid w:val="00906856"/>
    <w:rsid w:val="00906C58"/>
    <w:rsid w:val="0090714D"/>
    <w:rsid w:val="009120AF"/>
    <w:rsid w:val="00933556"/>
    <w:rsid w:val="0093791F"/>
    <w:rsid w:val="00961991"/>
    <w:rsid w:val="00962570"/>
    <w:rsid w:val="00976F04"/>
    <w:rsid w:val="00977CC4"/>
    <w:rsid w:val="009A171D"/>
    <w:rsid w:val="009A65AF"/>
    <w:rsid w:val="009B0281"/>
    <w:rsid w:val="009B7C6F"/>
    <w:rsid w:val="009D2AD4"/>
    <w:rsid w:val="009D396C"/>
    <w:rsid w:val="009E1BE5"/>
    <w:rsid w:val="009E3DCB"/>
    <w:rsid w:val="009F3988"/>
    <w:rsid w:val="00A0102E"/>
    <w:rsid w:val="00A01F58"/>
    <w:rsid w:val="00A20903"/>
    <w:rsid w:val="00A3780E"/>
    <w:rsid w:val="00A54396"/>
    <w:rsid w:val="00A54D75"/>
    <w:rsid w:val="00A65DC6"/>
    <w:rsid w:val="00A661AC"/>
    <w:rsid w:val="00A70DE6"/>
    <w:rsid w:val="00A72A72"/>
    <w:rsid w:val="00A803EE"/>
    <w:rsid w:val="00A85017"/>
    <w:rsid w:val="00A856B2"/>
    <w:rsid w:val="00A96A3E"/>
    <w:rsid w:val="00AC0C45"/>
    <w:rsid w:val="00AC633B"/>
    <w:rsid w:val="00AC798E"/>
    <w:rsid w:val="00AC7CA0"/>
    <w:rsid w:val="00AE534E"/>
    <w:rsid w:val="00AF0430"/>
    <w:rsid w:val="00AF5616"/>
    <w:rsid w:val="00B03F0A"/>
    <w:rsid w:val="00B11406"/>
    <w:rsid w:val="00B11D24"/>
    <w:rsid w:val="00B266B2"/>
    <w:rsid w:val="00B34AE9"/>
    <w:rsid w:val="00B43EFA"/>
    <w:rsid w:val="00B4798C"/>
    <w:rsid w:val="00B55E44"/>
    <w:rsid w:val="00B63FBF"/>
    <w:rsid w:val="00B75B4C"/>
    <w:rsid w:val="00B82713"/>
    <w:rsid w:val="00BA4FE0"/>
    <w:rsid w:val="00BB57EB"/>
    <w:rsid w:val="00BC2CB4"/>
    <w:rsid w:val="00BD2DB7"/>
    <w:rsid w:val="00BD3864"/>
    <w:rsid w:val="00BE1999"/>
    <w:rsid w:val="00BE6126"/>
    <w:rsid w:val="00BF3DE2"/>
    <w:rsid w:val="00BF67D6"/>
    <w:rsid w:val="00C17ED1"/>
    <w:rsid w:val="00C30B20"/>
    <w:rsid w:val="00C32C92"/>
    <w:rsid w:val="00C5083A"/>
    <w:rsid w:val="00C55779"/>
    <w:rsid w:val="00C557DF"/>
    <w:rsid w:val="00C64CCF"/>
    <w:rsid w:val="00C81AD2"/>
    <w:rsid w:val="00C93E3C"/>
    <w:rsid w:val="00C95FAE"/>
    <w:rsid w:val="00C965A7"/>
    <w:rsid w:val="00CA2E3D"/>
    <w:rsid w:val="00CB26D2"/>
    <w:rsid w:val="00CB3F91"/>
    <w:rsid w:val="00CB47E6"/>
    <w:rsid w:val="00CC370A"/>
    <w:rsid w:val="00CD533E"/>
    <w:rsid w:val="00CE0D00"/>
    <w:rsid w:val="00CE2A30"/>
    <w:rsid w:val="00CE4320"/>
    <w:rsid w:val="00CE6867"/>
    <w:rsid w:val="00CF606B"/>
    <w:rsid w:val="00D02C1A"/>
    <w:rsid w:val="00D0331B"/>
    <w:rsid w:val="00D2479D"/>
    <w:rsid w:val="00D416E9"/>
    <w:rsid w:val="00D41BA7"/>
    <w:rsid w:val="00D422C0"/>
    <w:rsid w:val="00D42CB7"/>
    <w:rsid w:val="00D4526A"/>
    <w:rsid w:val="00D47DC1"/>
    <w:rsid w:val="00D52181"/>
    <w:rsid w:val="00D5338C"/>
    <w:rsid w:val="00D56846"/>
    <w:rsid w:val="00D85957"/>
    <w:rsid w:val="00D9238E"/>
    <w:rsid w:val="00D96AE0"/>
    <w:rsid w:val="00DA3174"/>
    <w:rsid w:val="00DB190F"/>
    <w:rsid w:val="00DC1AC0"/>
    <w:rsid w:val="00DC3D90"/>
    <w:rsid w:val="00DC61AC"/>
    <w:rsid w:val="00DD7127"/>
    <w:rsid w:val="00DF7B83"/>
    <w:rsid w:val="00E03B1F"/>
    <w:rsid w:val="00E15088"/>
    <w:rsid w:val="00E2579A"/>
    <w:rsid w:val="00E25CB6"/>
    <w:rsid w:val="00E441EB"/>
    <w:rsid w:val="00E44C36"/>
    <w:rsid w:val="00E54991"/>
    <w:rsid w:val="00E673EC"/>
    <w:rsid w:val="00E73C42"/>
    <w:rsid w:val="00E8743E"/>
    <w:rsid w:val="00E87898"/>
    <w:rsid w:val="00EA5D19"/>
    <w:rsid w:val="00EB0272"/>
    <w:rsid w:val="00EB2873"/>
    <w:rsid w:val="00EB58E4"/>
    <w:rsid w:val="00EB704C"/>
    <w:rsid w:val="00EC03C1"/>
    <w:rsid w:val="00EC66EE"/>
    <w:rsid w:val="00ED73F9"/>
    <w:rsid w:val="00EE5931"/>
    <w:rsid w:val="00EF749D"/>
    <w:rsid w:val="00F261BC"/>
    <w:rsid w:val="00F3294D"/>
    <w:rsid w:val="00F341B7"/>
    <w:rsid w:val="00F3588B"/>
    <w:rsid w:val="00F44F45"/>
    <w:rsid w:val="00F468D2"/>
    <w:rsid w:val="00F50F0F"/>
    <w:rsid w:val="00F53B10"/>
    <w:rsid w:val="00F64EF8"/>
    <w:rsid w:val="00F70B5D"/>
    <w:rsid w:val="00F727CD"/>
    <w:rsid w:val="00F75BD8"/>
    <w:rsid w:val="00F75DF1"/>
    <w:rsid w:val="00F95372"/>
    <w:rsid w:val="00F96159"/>
    <w:rsid w:val="00FA07DA"/>
    <w:rsid w:val="00FA11CF"/>
    <w:rsid w:val="00FA35A8"/>
    <w:rsid w:val="00FA445C"/>
    <w:rsid w:val="00FE00F0"/>
    <w:rsid w:val="00FE4609"/>
    <w:rsid w:val="00FE60B3"/>
    <w:rsid w:val="00FF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47536D76-1A6A-4D62-8141-EC51C10DD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523F"/>
    <w:rPr>
      <w:rFonts w:ascii="Arial" w:eastAsia="ＭＳ ゴシック" w:hAnsi="Arial" w:cs="Times New Roman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84523F"/>
    <w:rPr>
      <w:rFonts w:ascii="Arial" w:eastAsia="ＭＳ ゴシック" w:hAnsi="Arial" w:cs="Times New Roman"/>
      <w:color w:val="00000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86E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86E5F"/>
    <w:rPr>
      <w:rFonts w:ascii="Times New Roman" w:hAnsi="Times New Roman"/>
      <w:color w:val="000000"/>
      <w:sz w:val="24"/>
    </w:rPr>
  </w:style>
  <w:style w:type="paragraph" w:styleId="a8">
    <w:name w:val="footer"/>
    <w:basedOn w:val="a"/>
    <w:link w:val="a9"/>
    <w:uiPriority w:val="99"/>
    <w:unhideWhenUsed/>
    <w:rsid w:val="00686E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86E5F"/>
    <w:rPr>
      <w:rFonts w:ascii="Times New Roman" w:hAnsi="Times New Roman"/>
      <w:color w:val="000000"/>
      <w:sz w:val="24"/>
    </w:rPr>
  </w:style>
  <w:style w:type="table" w:customStyle="1" w:styleId="1">
    <w:name w:val="表 (格子)1"/>
    <w:basedOn w:val="a1"/>
    <w:next w:val="a3"/>
    <w:uiPriority w:val="39"/>
    <w:rsid w:val="0016437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ate"/>
    <w:basedOn w:val="a"/>
    <w:next w:val="a"/>
    <w:link w:val="ab"/>
    <w:uiPriority w:val="99"/>
    <w:semiHidden/>
    <w:unhideWhenUsed/>
    <w:rsid w:val="00312463"/>
  </w:style>
  <w:style w:type="character" w:customStyle="1" w:styleId="ab">
    <w:name w:val="日付 (文字)"/>
    <w:basedOn w:val="a0"/>
    <w:link w:val="aa"/>
    <w:uiPriority w:val="99"/>
    <w:semiHidden/>
    <w:rsid w:val="00312463"/>
    <w:rPr>
      <w:rFonts w:ascii="Times New Roman" w:hAnsi="Times New Roman"/>
      <w:color w:val="000000"/>
      <w:sz w:val="24"/>
    </w:rPr>
  </w:style>
  <w:style w:type="paragraph" w:styleId="ac">
    <w:name w:val="List Paragraph"/>
    <w:basedOn w:val="a"/>
    <w:uiPriority w:val="34"/>
    <w:qFormat/>
    <w:rsid w:val="00A2090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DDBBD-4CDF-485A-8A69-EB31BFE71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1006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三重の学-Vivaセット第14弾</vt:lpstr>
    </vt:vector>
  </TitlesOfParts>
  <Manager>Nakamura Kouji</Manager>
  <Company>三重県教育委員会北勢教育支援事務所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三重の学-Vivaセット第14弾</dc:title>
  <dc:subject>中学校国語</dc:subject>
  <dc:creator>三重県北勢教育支援事務所中村公治</dc:creator>
  <cp:keywords>中学校国語</cp:keywords>
  <dc:description/>
  <cp:lastModifiedBy>南 和美</cp:lastModifiedBy>
  <cp:revision>4</cp:revision>
  <cp:lastPrinted>2020-05-12T07:21:00Z</cp:lastPrinted>
  <dcterms:created xsi:type="dcterms:W3CDTF">2020-05-12T07:16:00Z</dcterms:created>
  <dcterms:modified xsi:type="dcterms:W3CDTF">2020-05-12T07:26:00Z</dcterms:modified>
  <cp:category>学-Vivaセット</cp:category>
  <cp:version>ver.2</cp:version>
</cp:coreProperties>
</file>